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D041D" w14:textId="4CF1F90F" w:rsidR="00060E47" w:rsidRDefault="00060E47" w:rsidP="00060E47">
      <w:pPr>
        <w:wordWrap w:val="0"/>
        <w:overflowPunct w:val="0"/>
        <w:autoSpaceDE w:val="0"/>
        <w:autoSpaceDN w:val="0"/>
        <w:adjustRightInd w:val="0"/>
        <w:spacing w:line="240" w:lineRule="exact"/>
        <w:rPr>
          <w:kern w:val="0"/>
        </w:rPr>
      </w:pPr>
      <w:r>
        <w:rPr>
          <w:rFonts w:hint="eastAsia"/>
          <w:kern w:val="0"/>
        </w:rPr>
        <w:t>別記様式第３号</w:t>
      </w:r>
      <w:r w:rsidRPr="00C42EE0">
        <w:rPr>
          <w:kern w:val="0"/>
        </w:rPr>
        <w:t>(</w:t>
      </w:r>
      <w:r w:rsidRPr="00C42EE0">
        <w:rPr>
          <w:rFonts w:hint="eastAsia"/>
          <w:kern w:val="0"/>
        </w:rPr>
        <w:t>第</w:t>
      </w:r>
      <w:r>
        <w:rPr>
          <w:rFonts w:hint="eastAsia"/>
          <w:kern w:val="0"/>
        </w:rPr>
        <w:t>１</w:t>
      </w:r>
      <w:r w:rsidR="007730CF">
        <w:rPr>
          <w:rFonts w:hint="eastAsia"/>
          <w:kern w:val="0"/>
        </w:rPr>
        <w:t>３</w:t>
      </w:r>
      <w:r w:rsidRPr="00C42EE0">
        <w:rPr>
          <w:rFonts w:hint="eastAsia"/>
          <w:kern w:val="0"/>
        </w:rPr>
        <w:t>条</w:t>
      </w:r>
      <w:r w:rsidR="007730CF">
        <w:rPr>
          <w:rFonts w:hint="eastAsia"/>
          <w:kern w:val="0"/>
        </w:rPr>
        <w:t>、第１４</w:t>
      </w:r>
      <w:r w:rsidR="000F1FE4">
        <w:rPr>
          <w:rFonts w:hint="eastAsia"/>
          <w:kern w:val="0"/>
        </w:rPr>
        <w:t>条</w:t>
      </w:r>
      <w:r w:rsidRPr="00C42EE0">
        <w:rPr>
          <w:rFonts w:hint="eastAsia"/>
          <w:kern w:val="0"/>
        </w:rPr>
        <w:t>関係</w:t>
      </w:r>
      <w:r w:rsidRPr="00C42EE0">
        <w:rPr>
          <w:kern w:val="0"/>
        </w:rPr>
        <w:t>)</w:t>
      </w:r>
    </w:p>
    <w:p w14:paraId="79EC8212" w14:textId="77777777" w:rsidR="004C3998" w:rsidRDefault="004C3998" w:rsidP="00060E47">
      <w:pPr>
        <w:wordWrap w:val="0"/>
        <w:overflowPunct w:val="0"/>
        <w:autoSpaceDE w:val="0"/>
        <w:autoSpaceDN w:val="0"/>
        <w:adjustRightInd w:val="0"/>
        <w:spacing w:line="240" w:lineRule="exact"/>
        <w:rPr>
          <w:rFonts w:ascii="ＭＳ 明朝" w:hAnsi="ＭＳ 明朝"/>
          <w:bCs/>
          <w:kern w:val="0"/>
          <w:sz w:val="24"/>
          <w:szCs w:val="14"/>
        </w:rPr>
      </w:pPr>
    </w:p>
    <w:p w14:paraId="4FF8552E" w14:textId="43638573" w:rsidR="00E83745" w:rsidRPr="0002219D" w:rsidRDefault="0044390E" w:rsidP="008E1C2C">
      <w:pPr>
        <w:jc w:val="center"/>
        <w:rPr>
          <w:rFonts w:ascii="ＭＳ 明朝" w:hAnsi="ＭＳ 明朝"/>
          <w:bCs/>
          <w:sz w:val="24"/>
          <w:szCs w:val="24"/>
        </w:rPr>
      </w:pPr>
      <w:r w:rsidRPr="0002219D">
        <w:rPr>
          <w:rFonts w:ascii="ＭＳ 明朝" w:hAnsi="ＭＳ 明朝" w:hint="eastAsia"/>
          <w:bCs/>
          <w:sz w:val="24"/>
          <w:szCs w:val="24"/>
        </w:rPr>
        <w:t>高屋情報ラウンジ</w:t>
      </w:r>
      <w:r w:rsidR="002201FD">
        <w:rPr>
          <w:rFonts w:ascii="ＭＳ 明朝" w:hAnsi="ＭＳ 明朝" w:hint="eastAsia"/>
          <w:bCs/>
          <w:sz w:val="24"/>
          <w:szCs w:val="24"/>
        </w:rPr>
        <w:t>・</w:t>
      </w:r>
      <w:r w:rsidR="00C22737" w:rsidRPr="0002219D">
        <w:rPr>
          <w:rFonts w:ascii="ＭＳ 明朝" w:hAnsi="ＭＳ 明朝" w:hint="eastAsia"/>
          <w:bCs/>
          <w:sz w:val="24"/>
          <w:szCs w:val="24"/>
        </w:rPr>
        <w:t>高屋図書館</w:t>
      </w:r>
      <w:r w:rsidR="00E83745" w:rsidRPr="0002219D">
        <w:rPr>
          <w:rFonts w:ascii="ＭＳ 明朝" w:hAnsi="ＭＳ 明朝" w:hint="eastAsia"/>
          <w:bCs/>
          <w:sz w:val="24"/>
          <w:szCs w:val="24"/>
        </w:rPr>
        <w:t>使用</w:t>
      </w:r>
      <w:r w:rsidR="00C22737" w:rsidRPr="0002219D">
        <w:rPr>
          <w:rFonts w:ascii="ＭＳ 明朝" w:hAnsi="ＭＳ 明朝" w:hint="eastAsia"/>
          <w:bCs/>
          <w:sz w:val="24"/>
          <w:szCs w:val="24"/>
        </w:rPr>
        <w:t>申請書</w:t>
      </w:r>
      <w:r w:rsidR="00E93719">
        <w:rPr>
          <w:rFonts w:ascii="ＭＳ 明朝" w:hAnsi="ＭＳ 明朝" w:hint="eastAsia"/>
          <w:bCs/>
          <w:sz w:val="24"/>
          <w:szCs w:val="24"/>
        </w:rPr>
        <w:t>（新規・変更</w:t>
      </w:r>
      <w:r w:rsidR="0037662A">
        <w:rPr>
          <w:rFonts w:ascii="ＭＳ 明朝" w:hAnsi="ＭＳ 明朝" w:hint="eastAsia"/>
          <w:bCs/>
          <w:sz w:val="24"/>
          <w:szCs w:val="24"/>
        </w:rPr>
        <w:t>・中止</w:t>
      </w:r>
      <w:r w:rsidR="00E93719">
        <w:rPr>
          <w:rFonts w:ascii="ＭＳ 明朝" w:hAnsi="ＭＳ 明朝" w:hint="eastAsia"/>
          <w:bCs/>
          <w:sz w:val="24"/>
          <w:szCs w:val="24"/>
        </w:rPr>
        <w:t>）</w:t>
      </w:r>
    </w:p>
    <w:p w14:paraId="6C182C10" w14:textId="62EBF528" w:rsidR="008E1C2C" w:rsidRDefault="008E1C2C" w:rsidP="008E1C2C">
      <w:pPr>
        <w:jc w:val="right"/>
        <w:rPr>
          <w:rFonts w:ascii="ＭＳ 明朝" w:hAnsi="ＭＳ 明朝"/>
          <w:bCs/>
          <w:szCs w:val="21"/>
        </w:rPr>
      </w:pPr>
      <w:r w:rsidRPr="0085551C">
        <w:rPr>
          <w:rFonts w:ascii="ＭＳ 明朝" w:hAnsi="ＭＳ 明朝"/>
          <w:bCs/>
          <w:szCs w:val="21"/>
        </w:rPr>
        <w:t>申込日</w:t>
      </w:r>
      <w:r w:rsidR="00E51899">
        <w:rPr>
          <w:rFonts w:ascii="ＭＳ 明朝" w:hAnsi="ＭＳ 明朝" w:hint="eastAsia"/>
          <w:bCs/>
          <w:szCs w:val="21"/>
        </w:rPr>
        <w:t xml:space="preserve">　令和　</w:t>
      </w:r>
      <w:r w:rsidRPr="0085551C">
        <w:rPr>
          <w:rFonts w:ascii="ＭＳ 明朝" w:hAnsi="ＭＳ 明朝"/>
          <w:bCs/>
          <w:szCs w:val="21"/>
        </w:rPr>
        <w:t xml:space="preserve">　年　　月　　日</w:t>
      </w:r>
    </w:p>
    <w:p w14:paraId="13678DE0" w14:textId="77777777" w:rsidR="00A10439" w:rsidRDefault="00A10439" w:rsidP="00A10439">
      <w:pPr>
        <w:jc w:val="left"/>
        <w:rPr>
          <w:rFonts w:ascii="ＭＳ 明朝" w:hAnsi="ＭＳ 明朝"/>
          <w:bCs/>
          <w:szCs w:val="21"/>
        </w:rPr>
      </w:pPr>
      <w:r>
        <w:rPr>
          <w:rFonts w:ascii="ＭＳ 明朝" w:hAnsi="ＭＳ 明朝" w:hint="eastAsia"/>
          <w:bCs/>
          <w:szCs w:val="21"/>
        </w:rPr>
        <w:t xml:space="preserve">　指定管理者　様</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6630"/>
      </w:tblGrid>
      <w:tr w:rsidR="00AC4287" w:rsidRPr="0085551C" w14:paraId="22531BCD" w14:textId="77777777" w:rsidTr="005304B4">
        <w:trPr>
          <w:trHeight w:val="504"/>
        </w:trPr>
        <w:tc>
          <w:tcPr>
            <w:tcW w:w="1728" w:type="dxa"/>
            <w:tcBorders>
              <w:top w:val="single" w:sz="4" w:space="0" w:color="auto"/>
              <w:left w:val="single" w:sz="4" w:space="0" w:color="auto"/>
              <w:bottom w:val="single" w:sz="4" w:space="0" w:color="auto"/>
            </w:tcBorders>
            <w:vAlign w:val="center"/>
          </w:tcPr>
          <w:p w14:paraId="765F5B45" w14:textId="77777777" w:rsidR="00AC4287" w:rsidRPr="0085551C" w:rsidRDefault="00AC4287" w:rsidP="00A4263C">
            <w:pPr>
              <w:jc w:val="center"/>
              <w:rPr>
                <w:rFonts w:ascii="ＭＳ 明朝" w:hAnsi="ＭＳ 明朝"/>
                <w:bCs/>
                <w:szCs w:val="21"/>
              </w:rPr>
            </w:pPr>
            <w:r w:rsidRPr="0085551C">
              <w:rPr>
                <w:rFonts w:ascii="ＭＳ 明朝" w:hAnsi="ＭＳ 明朝" w:hint="eastAsia"/>
                <w:bCs/>
                <w:szCs w:val="21"/>
              </w:rPr>
              <w:t>団体名</w:t>
            </w:r>
          </w:p>
        </w:tc>
        <w:tc>
          <w:tcPr>
            <w:tcW w:w="6630" w:type="dxa"/>
            <w:tcBorders>
              <w:top w:val="single" w:sz="4" w:space="0" w:color="auto"/>
              <w:bottom w:val="nil"/>
              <w:right w:val="single" w:sz="4" w:space="0" w:color="auto"/>
            </w:tcBorders>
            <w:vAlign w:val="center"/>
          </w:tcPr>
          <w:p w14:paraId="433D50D7" w14:textId="77777777" w:rsidR="00F34421" w:rsidRPr="0085551C" w:rsidRDefault="00F34421" w:rsidP="00F34421">
            <w:pPr>
              <w:spacing w:line="360" w:lineRule="auto"/>
              <w:rPr>
                <w:rFonts w:ascii="ＭＳ 明朝" w:hAnsi="ＭＳ 明朝"/>
                <w:bCs/>
                <w:szCs w:val="21"/>
              </w:rPr>
            </w:pPr>
          </w:p>
        </w:tc>
      </w:tr>
      <w:tr w:rsidR="005304B4" w:rsidRPr="0085551C" w14:paraId="57064EA2" w14:textId="77777777" w:rsidTr="005304B4">
        <w:trPr>
          <w:trHeight w:val="504"/>
        </w:trPr>
        <w:tc>
          <w:tcPr>
            <w:tcW w:w="1728" w:type="dxa"/>
            <w:vMerge w:val="restart"/>
            <w:tcBorders>
              <w:top w:val="single" w:sz="4" w:space="0" w:color="auto"/>
              <w:left w:val="single" w:sz="4" w:space="0" w:color="auto"/>
            </w:tcBorders>
            <w:vAlign w:val="center"/>
          </w:tcPr>
          <w:p w14:paraId="600FC8E7" w14:textId="07601416" w:rsidR="005304B4" w:rsidRPr="0085551C" w:rsidRDefault="005304B4" w:rsidP="005304B4">
            <w:pPr>
              <w:jc w:val="center"/>
              <w:rPr>
                <w:rFonts w:ascii="ＭＳ 明朝" w:hAnsi="ＭＳ 明朝"/>
                <w:bCs/>
                <w:szCs w:val="21"/>
              </w:rPr>
            </w:pPr>
            <w:r>
              <w:rPr>
                <w:rFonts w:ascii="ＭＳ 明朝" w:hAnsi="ＭＳ 明朝" w:hint="eastAsia"/>
                <w:bCs/>
                <w:szCs w:val="21"/>
              </w:rPr>
              <w:t>代表</w:t>
            </w:r>
            <w:r>
              <w:rPr>
                <w:rFonts w:ascii="ＭＳ 明朝" w:hAnsi="ＭＳ 明朝"/>
                <w:bCs/>
                <w:szCs w:val="21"/>
              </w:rPr>
              <w:t>者</w:t>
            </w:r>
          </w:p>
        </w:tc>
        <w:tc>
          <w:tcPr>
            <w:tcW w:w="6630" w:type="dxa"/>
            <w:tcBorders>
              <w:top w:val="single" w:sz="4" w:space="0" w:color="auto"/>
              <w:bottom w:val="dotted" w:sz="4" w:space="0" w:color="auto"/>
              <w:right w:val="single" w:sz="4" w:space="0" w:color="auto"/>
            </w:tcBorders>
            <w:vAlign w:val="center"/>
          </w:tcPr>
          <w:p w14:paraId="589B4080" w14:textId="728F4032" w:rsidR="005304B4" w:rsidRPr="0085551C" w:rsidRDefault="005304B4" w:rsidP="005304B4">
            <w:pPr>
              <w:spacing w:line="360" w:lineRule="auto"/>
              <w:rPr>
                <w:rFonts w:ascii="ＭＳ 明朝" w:hAnsi="ＭＳ 明朝"/>
                <w:bCs/>
                <w:szCs w:val="21"/>
              </w:rPr>
            </w:pPr>
            <w:r>
              <w:rPr>
                <w:rFonts w:ascii="ＭＳ 明朝" w:hAnsi="ＭＳ 明朝" w:hint="eastAsia"/>
                <w:bCs/>
                <w:szCs w:val="21"/>
              </w:rPr>
              <w:t>氏　　名</w:t>
            </w:r>
          </w:p>
        </w:tc>
      </w:tr>
      <w:tr w:rsidR="005304B4" w:rsidRPr="0085551C" w14:paraId="7911C152" w14:textId="77777777" w:rsidTr="005304B4">
        <w:trPr>
          <w:trHeight w:val="504"/>
        </w:trPr>
        <w:tc>
          <w:tcPr>
            <w:tcW w:w="1728" w:type="dxa"/>
            <w:vMerge/>
            <w:tcBorders>
              <w:left w:val="single" w:sz="4" w:space="0" w:color="auto"/>
            </w:tcBorders>
            <w:vAlign w:val="center"/>
          </w:tcPr>
          <w:p w14:paraId="5A671D54" w14:textId="77777777" w:rsidR="005304B4" w:rsidRDefault="005304B4" w:rsidP="005304B4">
            <w:pPr>
              <w:jc w:val="center"/>
              <w:rPr>
                <w:rFonts w:ascii="ＭＳ 明朝" w:hAnsi="ＭＳ 明朝"/>
                <w:bCs/>
                <w:szCs w:val="21"/>
              </w:rPr>
            </w:pPr>
          </w:p>
        </w:tc>
        <w:tc>
          <w:tcPr>
            <w:tcW w:w="6630" w:type="dxa"/>
            <w:tcBorders>
              <w:top w:val="dotted" w:sz="4" w:space="0" w:color="auto"/>
              <w:bottom w:val="nil"/>
              <w:right w:val="single" w:sz="4" w:space="0" w:color="auto"/>
            </w:tcBorders>
            <w:vAlign w:val="center"/>
          </w:tcPr>
          <w:p w14:paraId="40DCFE3A" w14:textId="7213A138" w:rsidR="005304B4" w:rsidRDefault="005304B4" w:rsidP="005304B4">
            <w:pPr>
              <w:spacing w:line="360" w:lineRule="auto"/>
              <w:rPr>
                <w:rFonts w:ascii="ＭＳ 明朝" w:hAnsi="ＭＳ 明朝"/>
                <w:bCs/>
                <w:szCs w:val="21"/>
              </w:rPr>
            </w:pPr>
            <w:r>
              <w:rPr>
                <w:rFonts w:ascii="ＭＳ 明朝" w:hAnsi="ＭＳ 明朝" w:hint="eastAsia"/>
                <w:bCs/>
                <w:szCs w:val="21"/>
              </w:rPr>
              <w:t>電話番号</w:t>
            </w:r>
            <w:r w:rsidRPr="0085551C">
              <w:rPr>
                <w:rFonts w:ascii="ＭＳ 明朝" w:hAnsi="ＭＳ 明朝"/>
                <w:bCs/>
                <w:szCs w:val="21"/>
              </w:rPr>
              <w:t xml:space="preserve">（　　　　　）　　　　　</w:t>
            </w:r>
            <w:r w:rsidRPr="0085551C">
              <w:rPr>
                <w:rFonts w:ascii="ＭＳ 明朝" w:hAnsi="ＭＳ 明朝" w:hint="eastAsia"/>
                <w:bCs/>
                <w:szCs w:val="21"/>
              </w:rPr>
              <w:t>―</w:t>
            </w:r>
          </w:p>
        </w:tc>
      </w:tr>
      <w:tr w:rsidR="00010235" w:rsidRPr="0085551C" w14:paraId="621BCD83" w14:textId="77777777" w:rsidTr="00CD5565">
        <w:trPr>
          <w:trHeight w:val="741"/>
        </w:trPr>
        <w:tc>
          <w:tcPr>
            <w:tcW w:w="1728" w:type="dxa"/>
            <w:vAlign w:val="center"/>
          </w:tcPr>
          <w:p w14:paraId="597AD7FD" w14:textId="69D53E46" w:rsidR="00010235" w:rsidRPr="0085551C" w:rsidRDefault="00010235" w:rsidP="00010235">
            <w:pPr>
              <w:jc w:val="center"/>
              <w:rPr>
                <w:rFonts w:ascii="ＭＳ 明朝" w:hAnsi="ＭＳ 明朝"/>
                <w:bCs/>
                <w:szCs w:val="21"/>
              </w:rPr>
            </w:pPr>
            <w:r w:rsidRPr="00F24CD7">
              <w:rPr>
                <w:rFonts w:hint="eastAsia"/>
                <w:spacing w:val="60"/>
                <w:kern w:val="0"/>
                <w:fitText w:val="1260" w:id="-467031040"/>
              </w:rPr>
              <w:t>使用施</w:t>
            </w:r>
            <w:r w:rsidRPr="00F24CD7">
              <w:rPr>
                <w:rFonts w:hint="eastAsia"/>
                <w:spacing w:val="30"/>
                <w:kern w:val="0"/>
                <w:fitText w:val="1260" w:id="-467031040"/>
              </w:rPr>
              <w:t>設</w:t>
            </w:r>
          </w:p>
        </w:tc>
        <w:tc>
          <w:tcPr>
            <w:tcW w:w="6630" w:type="dxa"/>
            <w:vAlign w:val="center"/>
          </w:tcPr>
          <w:p w14:paraId="58BCE7F7" w14:textId="38C2605F" w:rsidR="00010235" w:rsidRPr="0085551C" w:rsidRDefault="00010235" w:rsidP="0002774A">
            <w:pPr>
              <w:rPr>
                <w:rFonts w:ascii="ＭＳ 明朝" w:hAnsi="ＭＳ 明朝"/>
                <w:bCs/>
                <w:szCs w:val="21"/>
              </w:rPr>
            </w:pPr>
            <w:r>
              <w:rPr>
                <w:rFonts w:hint="eastAsia"/>
              </w:rPr>
              <w:t>ラウンジ・図書館</w:t>
            </w:r>
          </w:p>
        </w:tc>
      </w:tr>
      <w:tr w:rsidR="00967489" w:rsidRPr="0085551C" w14:paraId="16D7DBBB" w14:textId="77777777" w:rsidTr="00CD5565">
        <w:trPr>
          <w:trHeight w:val="744"/>
        </w:trPr>
        <w:tc>
          <w:tcPr>
            <w:tcW w:w="1728" w:type="dxa"/>
            <w:tcBorders>
              <w:left w:val="single" w:sz="4" w:space="0" w:color="auto"/>
            </w:tcBorders>
            <w:vAlign w:val="center"/>
          </w:tcPr>
          <w:p w14:paraId="53572E40" w14:textId="20BBC054" w:rsidR="00967489" w:rsidRPr="0085551C" w:rsidRDefault="00E93719" w:rsidP="00A4263C">
            <w:pPr>
              <w:jc w:val="center"/>
              <w:rPr>
                <w:rFonts w:ascii="ＭＳ 明朝" w:hAnsi="ＭＳ 明朝"/>
                <w:bCs/>
                <w:szCs w:val="21"/>
              </w:rPr>
            </w:pPr>
            <w:r>
              <w:rPr>
                <w:rFonts w:ascii="ＭＳ 明朝" w:hAnsi="ＭＳ 明朝" w:hint="eastAsia"/>
                <w:bCs/>
                <w:szCs w:val="21"/>
              </w:rPr>
              <w:t>事業名称</w:t>
            </w:r>
          </w:p>
        </w:tc>
        <w:tc>
          <w:tcPr>
            <w:tcW w:w="6630" w:type="dxa"/>
            <w:tcBorders>
              <w:bottom w:val="single" w:sz="4" w:space="0" w:color="auto"/>
              <w:right w:val="single" w:sz="4" w:space="0" w:color="auto"/>
            </w:tcBorders>
          </w:tcPr>
          <w:p w14:paraId="529633D3" w14:textId="77777777" w:rsidR="00967489" w:rsidRDefault="00967489" w:rsidP="00A4263C">
            <w:pPr>
              <w:rPr>
                <w:rFonts w:ascii="ＭＳ 明朝" w:hAnsi="ＭＳ 明朝"/>
                <w:bCs/>
                <w:color w:val="EE0000"/>
                <w:szCs w:val="21"/>
              </w:rPr>
            </w:pPr>
          </w:p>
          <w:p w14:paraId="2D4D35E1" w14:textId="77777777" w:rsidR="00967489" w:rsidRDefault="00967489" w:rsidP="00A4263C">
            <w:pPr>
              <w:rPr>
                <w:rFonts w:ascii="ＭＳ 明朝" w:hAnsi="ＭＳ 明朝"/>
                <w:bCs/>
                <w:color w:val="EE0000"/>
                <w:szCs w:val="21"/>
              </w:rPr>
            </w:pPr>
          </w:p>
          <w:p w14:paraId="1D245B86" w14:textId="23669CDA" w:rsidR="00967489" w:rsidRPr="0085551C" w:rsidRDefault="00967489" w:rsidP="00AC4287">
            <w:pPr>
              <w:rPr>
                <w:rFonts w:ascii="ＭＳ 明朝" w:hAnsi="ＭＳ 明朝"/>
                <w:bCs/>
                <w:szCs w:val="21"/>
              </w:rPr>
            </w:pPr>
          </w:p>
        </w:tc>
      </w:tr>
      <w:tr w:rsidR="00967489" w:rsidRPr="0085551C" w14:paraId="4592919F" w14:textId="77777777" w:rsidTr="00CD5565">
        <w:trPr>
          <w:trHeight w:val="741"/>
        </w:trPr>
        <w:tc>
          <w:tcPr>
            <w:tcW w:w="1728" w:type="dxa"/>
            <w:tcBorders>
              <w:left w:val="single" w:sz="4" w:space="0" w:color="auto"/>
            </w:tcBorders>
            <w:vAlign w:val="center"/>
          </w:tcPr>
          <w:p w14:paraId="2DCF7BC9" w14:textId="2362E136" w:rsidR="00967489" w:rsidRPr="0085551C" w:rsidRDefault="00E93719" w:rsidP="00A4263C">
            <w:pPr>
              <w:jc w:val="center"/>
              <w:rPr>
                <w:rFonts w:ascii="ＭＳ 明朝" w:hAnsi="ＭＳ 明朝"/>
                <w:bCs/>
                <w:szCs w:val="21"/>
              </w:rPr>
            </w:pPr>
            <w:r>
              <w:rPr>
                <w:rFonts w:ascii="ＭＳ 明朝" w:hAnsi="ＭＳ 明朝" w:hint="eastAsia"/>
                <w:bCs/>
                <w:szCs w:val="21"/>
              </w:rPr>
              <w:t>使用内容</w:t>
            </w:r>
          </w:p>
        </w:tc>
        <w:tc>
          <w:tcPr>
            <w:tcW w:w="6630" w:type="dxa"/>
            <w:tcBorders>
              <w:bottom w:val="single" w:sz="4" w:space="0" w:color="auto"/>
              <w:right w:val="single" w:sz="4" w:space="0" w:color="auto"/>
            </w:tcBorders>
          </w:tcPr>
          <w:p w14:paraId="00274D3B" w14:textId="77777777" w:rsidR="00967489" w:rsidRDefault="00967489" w:rsidP="00A4263C">
            <w:pPr>
              <w:rPr>
                <w:rFonts w:ascii="ＭＳ 明朝" w:hAnsi="ＭＳ 明朝"/>
                <w:bCs/>
                <w:color w:val="EE0000"/>
                <w:szCs w:val="21"/>
              </w:rPr>
            </w:pPr>
          </w:p>
          <w:p w14:paraId="395BBD05" w14:textId="77777777" w:rsidR="00E93719" w:rsidRDefault="00E93719" w:rsidP="00A4263C">
            <w:pPr>
              <w:rPr>
                <w:rFonts w:ascii="ＭＳ 明朝" w:hAnsi="ＭＳ 明朝"/>
                <w:bCs/>
                <w:color w:val="EE0000"/>
                <w:szCs w:val="21"/>
              </w:rPr>
            </w:pPr>
          </w:p>
          <w:p w14:paraId="1A5763AE" w14:textId="77777777" w:rsidR="00E93719" w:rsidRDefault="00E93719" w:rsidP="00A4263C">
            <w:pPr>
              <w:rPr>
                <w:rFonts w:ascii="ＭＳ 明朝" w:hAnsi="ＭＳ 明朝"/>
                <w:bCs/>
                <w:color w:val="EE0000"/>
                <w:szCs w:val="21"/>
              </w:rPr>
            </w:pPr>
          </w:p>
          <w:p w14:paraId="370A1EFC" w14:textId="77777777" w:rsidR="00E93719" w:rsidRDefault="00E93719" w:rsidP="00A4263C">
            <w:pPr>
              <w:rPr>
                <w:rFonts w:ascii="ＭＳ 明朝" w:hAnsi="ＭＳ 明朝"/>
                <w:bCs/>
                <w:color w:val="EE0000"/>
                <w:szCs w:val="21"/>
              </w:rPr>
            </w:pPr>
          </w:p>
          <w:p w14:paraId="0BCCA996" w14:textId="52ED3684" w:rsidR="00E93719" w:rsidRDefault="00E93719" w:rsidP="002D06DC">
            <w:pPr>
              <w:rPr>
                <w:rFonts w:ascii="ＭＳ 明朝" w:hAnsi="ＭＳ 明朝"/>
                <w:bCs/>
                <w:color w:val="EE0000"/>
                <w:szCs w:val="21"/>
              </w:rPr>
            </w:pPr>
            <w:r w:rsidRPr="00E93719">
              <w:rPr>
                <w:rFonts w:ascii="ＭＳ 明朝" w:hAnsi="ＭＳ 明朝" w:hint="eastAsia"/>
                <w:bCs/>
                <w:color w:val="000000" w:themeColor="text1"/>
                <w:szCs w:val="21"/>
              </w:rPr>
              <w:t>※詳細は、別紙</w:t>
            </w:r>
            <w:r w:rsidR="002D06DC">
              <w:rPr>
                <w:rFonts w:ascii="ＭＳ 明朝" w:hAnsi="ＭＳ 明朝" w:hint="eastAsia"/>
                <w:bCs/>
                <w:color w:val="000000" w:themeColor="text1"/>
                <w:szCs w:val="21"/>
              </w:rPr>
              <w:t>様式第４号</w:t>
            </w:r>
            <w:r w:rsidRPr="00E93719">
              <w:rPr>
                <w:rFonts w:ascii="ＭＳ 明朝" w:hAnsi="ＭＳ 明朝" w:hint="eastAsia"/>
                <w:bCs/>
                <w:color w:val="000000" w:themeColor="text1"/>
                <w:szCs w:val="21"/>
              </w:rPr>
              <w:t>使用計画書のとおり</w:t>
            </w:r>
          </w:p>
        </w:tc>
      </w:tr>
      <w:tr w:rsidR="00E93719" w:rsidRPr="0085551C" w14:paraId="1100D343" w14:textId="77777777" w:rsidTr="00CD5565">
        <w:trPr>
          <w:trHeight w:val="513"/>
        </w:trPr>
        <w:tc>
          <w:tcPr>
            <w:tcW w:w="1728" w:type="dxa"/>
            <w:tcBorders>
              <w:top w:val="single" w:sz="4" w:space="0" w:color="auto"/>
              <w:left w:val="single" w:sz="4" w:space="0" w:color="auto"/>
            </w:tcBorders>
            <w:vAlign w:val="center"/>
          </w:tcPr>
          <w:p w14:paraId="25D0B998" w14:textId="77777777" w:rsidR="00E93719" w:rsidRPr="0085551C" w:rsidRDefault="00E93719" w:rsidP="00000D0A">
            <w:pPr>
              <w:jc w:val="center"/>
              <w:rPr>
                <w:rFonts w:ascii="ＭＳ 明朝" w:hAnsi="ＭＳ 明朝"/>
                <w:bCs/>
                <w:szCs w:val="21"/>
              </w:rPr>
            </w:pPr>
            <w:r w:rsidRPr="0085551C">
              <w:rPr>
                <w:rFonts w:ascii="ＭＳ 明朝" w:hAnsi="ＭＳ 明朝"/>
                <w:bCs/>
                <w:szCs w:val="21"/>
              </w:rPr>
              <w:t>使用</w:t>
            </w:r>
            <w:r w:rsidRPr="0085551C">
              <w:rPr>
                <w:rFonts w:ascii="ＭＳ 明朝" w:hAnsi="ＭＳ 明朝" w:hint="eastAsia"/>
                <w:bCs/>
                <w:szCs w:val="21"/>
              </w:rPr>
              <w:t>区分</w:t>
            </w:r>
          </w:p>
        </w:tc>
        <w:tc>
          <w:tcPr>
            <w:tcW w:w="6630" w:type="dxa"/>
            <w:tcBorders>
              <w:top w:val="single" w:sz="4" w:space="0" w:color="auto"/>
              <w:right w:val="single" w:sz="4" w:space="0" w:color="auto"/>
            </w:tcBorders>
            <w:vAlign w:val="center"/>
          </w:tcPr>
          <w:p w14:paraId="536CD3A9" w14:textId="5E435C69" w:rsidR="00E93719" w:rsidRPr="0085551C" w:rsidRDefault="00E93719" w:rsidP="00000D0A">
            <w:pPr>
              <w:rPr>
                <w:rFonts w:ascii="ＭＳ 明朝" w:hAnsi="ＭＳ 明朝"/>
                <w:bCs/>
                <w:szCs w:val="21"/>
              </w:rPr>
            </w:pPr>
            <w:r w:rsidRPr="0085551C">
              <w:rPr>
                <w:rFonts w:ascii="ＭＳ 明朝" w:hAnsi="ＭＳ 明朝" w:hint="eastAsia"/>
                <w:bCs/>
                <w:szCs w:val="21"/>
              </w:rPr>
              <w:t>□展示使用　□</w:t>
            </w:r>
            <w:r w:rsidR="00810C64">
              <w:rPr>
                <w:rFonts w:ascii="ＭＳ 明朝" w:hAnsi="ＭＳ 明朝" w:hint="eastAsia"/>
                <w:bCs/>
                <w:szCs w:val="21"/>
              </w:rPr>
              <w:t>部分</w:t>
            </w:r>
            <w:r w:rsidRPr="0085551C">
              <w:rPr>
                <w:rFonts w:ascii="ＭＳ 明朝" w:hAnsi="ＭＳ 明朝" w:hint="eastAsia"/>
                <w:bCs/>
                <w:szCs w:val="21"/>
              </w:rPr>
              <w:t>使用　□</w:t>
            </w:r>
            <w:r>
              <w:rPr>
                <w:rFonts w:ascii="ＭＳ 明朝" w:hAnsi="ＭＳ 明朝" w:hint="eastAsia"/>
                <w:bCs/>
                <w:szCs w:val="21"/>
              </w:rPr>
              <w:t>上映催事</w:t>
            </w:r>
            <w:r w:rsidRPr="0085551C">
              <w:rPr>
                <w:rFonts w:ascii="ＭＳ 明朝" w:hAnsi="ＭＳ 明朝" w:hint="eastAsia"/>
                <w:bCs/>
                <w:szCs w:val="21"/>
              </w:rPr>
              <w:t>使用　□全体使用</w:t>
            </w:r>
          </w:p>
        </w:tc>
      </w:tr>
      <w:tr w:rsidR="00667407" w:rsidRPr="0085551C" w14:paraId="5F007AD9" w14:textId="77777777" w:rsidTr="00CD5565">
        <w:trPr>
          <w:trHeight w:val="513"/>
        </w:trPr>
        <w:tc>
          <w:tcPr>
            <w:tcW w:w="1728" w:type="dxa"/>
            <w:tcBorders>
              <w:top w:val="single" w:sz="4" w:space="0" w:color="auto"/>
              <w:left w:val="single" w:sz="4" w:space="0" w:color="auto"/>
              <w:right w:val="single" w:sz="4" w:space="0" w:color="auto"/>
            </w:tcBorders>
            <w:vAlign w:val="center"/>
          </w:tcPr>
          <w:p w14:paraId="067C0898" w14:textId="01CE20D6" w:rsidR="00667407" w:rsidRPr="0085551C" w:rsidRDefault="00667407" w:rsidP="00667407">
            <w:pPr>
              <w:jc w:val="center"/>
              <w:rPr>
                <w:rFonts w:ascii="ＭＳ 明朝" w:hAnsi="ＭＳ 明朝"/>
                <w:bCs/>
                <w:szCs w:val="21"/>
              </w:rPr>
            </w:pPr>
            <w:r w:rsidRPr="00485E46">
              <w:rPr>
                <w:rFonts w:ascii="ＭＳ 明朝" w:hAnsi="Courier New"/>
                <w:szCs w:val="21"/>
              </w:rPr>
              <w:t>使用</w:t>
            </w:r>
            <w:r w:rsidRPr="00485E46">
              <w:rPr>
                <w:rFonts w:ascii="ＭＳ 明朝" w:hAnsi="Courier New" w:hint="eastAsia"/>
                <w:szCs w:val="21"/>
              </w:rPr>
              <w:t>日時</w:t>
            </w:r>
          </w:p>
        </w:tc>
        <w:tc>
          <w:tcPr>
            <w:tcW w:w="6630" w:type="dxa"/>
            <w:tcBorders>
              <w:top w:val="single" w:sz="4" w:space="0" w:color="auto"/>
              <w:left w:val="single" w:sz="4" w:space="0" w:color="auto"/>
              <w:right w:val="single" w:sz="4" w:space="0" w:color="auto"/>
            </w:tcBorders>
            <w:vAlign w:val="center"/>
          </w:tcPr>
          <w:p w14:paraId="17B1EB29" w14:textId="026AD1AB" w:rsidR="00667407" w:rsidRDefault="00667407" w:rsidP="00C834C4">
            <w:pPr>
              <w:pStyle w:val="ac"/>
              <w:spacing w:line="280" w:lineRule="exact"/>
              <w:rPr>
                <w:rFonts w:ascii="‚l‚r –¾’©"/>
              </w:rPr>
            </w:pPr>
            <w:r>
              <w:rPr>
                <w:rFonts w:ascii="‚l‚r –¾’©" w:hint="eastAsia"/>
              </w:rPr>
              <w:t xml:space="preserve">令和　　</w:t>
            </w:r>
            <w:r w:rsidRPr="00485E46">
              <w:rPr>
                <w:rFonts w:ascii="‚l‚r –¾’©" w:hint="eastAsia"/>
              </w:rPr>
              <w:t>年　　　月　　　日（　　）</w:t>
            </w:r>
            <w:r w:rsidR="00C834C4">
              <w:rPr>
                <w:rFonts w:ascii="‚l‚r –¾’©" w:hint="eastAsia"/>
              </w:rPr>
              <w:t xml:space="preserve">　　</w:t>
            </w:r>
            <w:r w:rsidRPr="00485E46">
              <w:rPr>
                <w:rFonts w:ascii="‚l‚r –¾’©"/>
              </w:rPr>
              <w:t>時　　　分</w:t>
            </w:r>
            <w:r>
              <w:rPr>
                <w:rFonts w:ascii="‚l‚r –¾’©" w:hint="eastAsia"/>
              </w:rPr>
              <w:t xml:space="preserve">　</w:t>
            </w:r>
            <w:r w:rsidRPr="00485E46">
              <w:rPr>
                <w:rFonts w:ascii="‚l‚r –¾’©"/>
              </w:rPr>
              <w:t>から</w:t>
            </w:r>
          </w:p>
          <w:p w14:paraId="5F6273C7" w14:textId="11AD4798" w:rsidR="00667407" w:rsidRPr="0085551C" w:rsidRDefault="00667407" w:rsidP="00C834C4">
            <w:pPr>
              <w:pStyle w:val="ac"/>
              <w:spacing w:line="280" w:lineRule="exact"/>
              <w:rPr>
                <w:rFonts w:hAnsi="ＭＳ 明朝"/>
                <w:bCs/>
              </w:rPr>
            </w:pPr>
            <w:r>
              <w:rPr>
                <w:rFonts w:ascii="‚l‚r –¾’©" w:hint="eastAsia"/>
              </w:rPr>
              <w:t xml:space="preserve">令和　　</w:t>
            </w:r>
            <w:r w:rsidRPr="00485E46">
              <w:rPr>
                <w:rFonts w:ascii="‚l‚r –¾’©" w:hint="eastAsia"/>
              </w:rPr>
              <w:t>年　　　月　　　日（　　）</w:t>
            </w:r>
            <w:r w:rsidR="00C834C4">
              <w:rPr>
                <w:rFonts w:ascii="‚l‚r –¾’©" w:hint="eastAsia"/>
              </w:rPr>
              <w:t xml:space="preserve">　　</w:t>
            </w:r>
            <w:r w:rsidRPr="00485E46">
              <w:rPr>
                <w:rFonts w:ascii="‚l‚r –¾’©"/>
              </w:rPr>
              <w:t>時　　　分</w:t>
            </w:r>
            <w:r>
              <w:rPr>
                <w:rFonts w:ascii="‚l‚r –¾’©" w:hint="eastAsia"/>
              </w:rPr>
              <w:t xml:space="preserve">　</w:t>
            </w:r>
            <w:r w:rsidRPr="00485E46">
              <w:rPr>
                <w:rFonts w:ascii="‚l‚r –¾’©"/>
              </w:rPr>
              <w:t>まで</w:t>
            </w:r>
          </w:p>
        </w:tc>
      </w:tr>
    </w:tbl>
    <w:p w14:paraId="2CD2F127" w14:textId="2E71978C" w:rsidR="00F34421" w:rsidRDefault="00F34421" w:rsidP="00F34421">
      <w:pPr>
        <w:jc w:val="left"/>
        <w:rPr>
          <w:rFonts w:ascii="ＭＳ 明朝" w:hAnsi="ＭＳ 明朝"/>
          <w:bCs/>
          <w:szCs w:val="21"/>
        </w:rPr>
      </w:pPr>
      <w:r>
        <w:rPr>
          <w:rFonts w:ascii="ＭＳ 明朝" w:hAnsi="ＭＳ 明朝" w:hint="eastAsia"/>
          <w:bCs/>
          <w:szCs w:val="21"/>
        </w:rPr>
        <w:t>〇注意事項</w:t>
      </w:r>
    </w:p>
    <w:p w14:paraId="5FA0245C" w14:textId="3C8BE4C8" w:rsidR="00F34421" w:rsidRPr="00E438BE" w:rsidRDefault="00F34421" w:rsidP="00F34421">
      <w:pPr>
        <w:jc w:val="left"/>
        <w:rPr>
          <w:rFonts w:ascii="ＭＳ 明朝" w:hAnsi="ＭＳ 明朝"/>
          <w:bCs/>
          <w:szCs w:val="21"/>
        </w:rPr>
      </w:pPr>
      <w:r>
        <w:rPr>
          <w:rFonts w:ascii="ＭＳ 明朝" w:hAnsi="ＭＳ 明朝" w:hint="eastAsia"/>
          <w:bCs/>
          <w:szCs w:val="21"/>
        </w:rPr>
        <w:t xml:space="preserve">１　</w:t>
      </w:r>
      <w:r w:rsidRPr="00E438BE">
        <w:rPr>
          <w:rFonts w:ascii="ＭＳ 明朝" w:hAnsi="ＭＳ 明朝" w:hint="eastAsia"/>
          <w:bCs/>
          <w:szCs w:val="21"/>
        </w:rPr>
        <w:t>次の</w:t>
      </w:r>
      <w:r>
        <w:rPr>
          <w:rFonts w:ascii="ＭＳ 明朝" w:hAnsi="ＭＳ 明朝" w:hint="eastAsia"/>
          <w:bCs/>
          <w:szCs w:val="21"/>
        </w:rPr>
        <w:t>場合は、使用を許可できません。</w:t>
      </w:r>
    </w:p>
    <w:p w14:paraId="1D9FD48F" w14:textId="77777777" w:rsidR="00F34421" w:rsidRPr="00E438BE" w:rsidRDefault="00F34421" w:rsidP="00F34421">
      <w:pPr>
        <w:ind w:firstLineChars="100" w:firstLine="210"/>
        <w:jc w:val="left"/>
        <w:rPr>
          <w:rFonts w:ascii="ＭＳ 明朝" w:hAnsi="ＭＳ 明朝"/>
          <w:bCs/>
          <w:szCs w:val="21"/>
        </w:rPr>
      </w:pPr>
      <w:r w:rsidRPr="00E438BE">
        <w:rPr>
          <w:rFonts w:ascii="ＭＳ 明朝" w:hAnsi="ＭＳ 明朝" w:hint="eastAsia"/>
          <w:bCs/>
          <w:szCs w:val="21"/>
        </w:rPr>
        <w:t>(1) 営利活動、政治活動又は宗教活動のための使用</w:t>
      </w:r>
    </w:p>
    <w:p w14:paraId="17AA4473" w14:textId="65636FED" w:rsidR="00F34421" w:rsidRDefault="00F34421" w:rsidP="00F34421">
      <w:pPr>
        <w:ind w:firstLineChars="100" w:firstLine="210"/>
        <w:jc w:val="left"/>
        <w:rPr>
          <w:rFonts w:ascii="ＭＳ 明朝" w:hAnsi="ＭＳ 明朝"/>
          <w:bCs/>
          <w:szCs w:val="21"/>
        </w:rPr>
      </w:pPr>
      <w:r w:rsidRPr="00E438BE">
        <w:rPr>
          <w:rFonts w:ascii="ＭＳ 明朝" w:hAnsi="ＭＳ 明朝" w:hint="eastAsia"/>
          <w:bCs/>
          <w:szCs w:val="21"/>
        </w:rPr>
        <w:t>(2) 施設の設置目的</w:t>
      </w:r>
      <w:r w:rsidR="00810C64">
        <w:rPr>
          <w:rFonts w:ascii="ＭＳ 明朝" w:hAnsi="ＭＳ 明朝" w:hint="eastAsia"/>
          <w:bCs/>
          <w:szCs w:val="21"/>
        </w:rPr>
        <w:t>及び事業</w:t>
      </w:r>
      <w:r>
        <w:rPr>
          <w:rFonts w:ascii="ＭＳ 明朝" w:hAnsi="ＭＳ 明朝" w:hint="eastAsia"/>
          <w:bCs/>
          <w:szCs w:val="21"/>
        </w:rPr>
        <w:t>に整合しないもの</w:t>
      </w:r>
    </w:p>
    <w:p w14:paraId="712AC7AA" w14:textId="2EC4C23D" w:rsidR="00F34421" w:rsidRPr="00E438BE" w:rsidRDefault="00F34421" w:rsidP="00F34421">
      <w:pPr>
        <w:ind w:firstLineChars="100" w:firstLine="210"/>
        <w:jc w:val="left"/>
        <w:rPr>
          <w:rFonts w:ascii="ＭＳ 明朝" w:hAnsi="ＭＳ 明朝"/>
          <w:bCs/>
          <w:szCs w:val="21"/>
        </w:rPr>
      </w:pPr>
      <w:r>
        <w:rPr>
          <w:rFonts w:ascii="ＭＳ 明朝" w:hAnsi="ＭＳ 明朝" w:hint="eastAsia"/>
          <w:bCs/>
          <w:szCs w:val="21"/>
        </w:rPr>
        <w:t xml:space="preserve">(3) </w:t>
      </w:r>
      <w:r w:rsidR="00366715" w:rsidRPr="00366715">
        <w:rPr>
          <w:rFonts w:ascii="ＭＳ 明朝" w:hAnsi="ＭＳ 明朝" w:hint="eastAsia"/>
          <w:bCs/>
          <w:szCs w:val="21"/>
        </w:rPr>
        <w:t>回数制限</w:t>
      </w:r>
      <w:r w:rsidR="00366715">
        <w:rPr>
          <w:rFonts w:ascii="ＭＳ 明朝" w:hAnsi="ＭＳ 明朝" w:hint="eastAsia"/>
          <w:bCs/>
          <w:szCs w:val="21"/>
        </w:rPr>
        <w:t>（</w:t>
      </w:r>
      <w:r w:rsidR="0002774A">
        <w:rPr>
          <w:rFonts w:ascii="ＭＳ 明朝" w:hAnsi="ＭＳ 明朝" w:hint="eastAsia"/>
          <w:bCs/>
          <w:szCs w:val="21"/>
        </w:rPr>
        <w:t>申請者</w:t>
      </w:r>
      <w:r w:rsidR="00366715">
        <w:rPr>
          <w:rFonts w:ascii="ＭＳ 明朝" w:hAnsi="ＭＳ 明朝" w:hint="eastAsia"/>
          <w:bCs/>
          <w:szCs w:val="21"/>
        </w:rPr>
        <w:t>につき月1回まで）</w:t>
      </w:r>
      <w:r w:rsidR="00366715" w:rsidRPr="00366715">
        <w:rPr>
          <w:rFonts w:ascii="ＭＳ 明朝" w:hAnsi="ＭＳ 明朝" w:hint="eastAsia"/>
          <w:bCs/>
          <w:szCs w:val="21"/>
        </w:rPr>
        <w:t>を超えるもの</w:t>
      </w:r>
    </w:p>
    <w:p w14:paraId="113AC7A9" w14:textId="06BA80ED" w:rsidR="00F34421" w:rsidRDefault="00F34421" w:rsidP="003244F3">
      <w:pPr>
        <w:ind w:leftChars="100" w:left="567" w:hangingChars="170" w:hanging="357"/>
        <w:jc w:val="left"/>
      </w:pPr>
      <w:r w:rsidRPr="00366715">
        <w:rPr>
          <w:rFonts w:ascii="ＭＳ 明朝" w:hAnsi="ＭＳ 明朝" w:hint="eastAsia"/>
          <w:bCs/>
          <w:color w:val="000000" w:themeColor="text1"/>
          <w:szCs w:val="21"/>
        </w:rPr>
        <w:t xml:space="preserve">(4) </w:t>
      </w:r>
      <w:r w:rsidR="003244F3">
        <w:t>施設を著しく汚損するおそれがあり、かつ、適切な養生その他の措置を講じることが困難と認められる活動</w:t>
      </w:r>
    </w:p>
    <w:p w14:paraId="50957823" w14:textId="6D7F573E" w:rsidR="00A10439" w:rsidRPr="003C1A1A" w:rsidRDefault="00A10439" w:rsidP="00A10439">
      <w:pPr>
        <w:ind w:left="283" w:hangingChars="135" w:hanging="283"/>
        <w:rPr>
          <w:rFonts w:ascii="ＭＳ 明朝" w:hAnsi="ＭＳ 明朝"/>
          <w:b/>
          <w:bCs/>
          <w:vanish/>
          <w:szCs w:val="21"/>
        </w:rPr>
      </w:pPr>
      <w:r>
        <w:rPr>
          <w:rFonts w:ascii="ＭＳ 明朝" w:hAnsi="ＭＳ 明朝" w:hint="eastAsia"/>
          <w:bCs/>
          <w:szCs w:val="21"/>
        </w:rPr>
        <w:t>２　ラウンジ及び図書館の管理を東広島市教育委員会が行う場合、この申請書の宛先は「東広島市教育委員会」と読み替えるものとします。</w:t>
      </w:r>
    </w:p>
    <w:p w14:paraId="41DE27F1" w14:textId="77777777" w:rsidR="00366715" w:rsidRPr="00A10439" w:rsidRDefault="00366715" w:rsidP="00F34421">
      <w:pPr>
        <w:jc w:val="right"/>
        <w:rPr>
          <w:rFonts w:ascii="ＭＳ 明朝" w:hAnsi="ＭＳ 明朝"/>
          <w:bCs/>
          <w:szCs w:val="21"/>
        </w:rPr>
      </w:pPr>
    </w:p>
    <w:p w14:paraId="7932B72B" w14:textId="71F738D6" w:rsidR="00F34421" w:rsidRDefault="00F34421" w:rsidP="00F34421">
      <w:pPr>
        <w:jc w:val="right"/>
        <w:rPr>
          <w:rFonts w:ascii="ＭＳ 明朝" w:hAnsi="ＭＳ 明朝"/>
          <w:bCs/>
          <w:color w:val="000000" w:themeColor="text1"/>
          <w:szCs w:val="21"/>
        </w:rPr>
      </w:pPr>
      <w:r>
        <w:rPr>
          <w:rFonts w:ascii="ＭＳ 明朝" w:hAnsi="ＭＳ 明朝" w:hint="eastAsia"/>
          <w:bCs/>
          <w:color w:val="000000" w:themeColor="text1"/>
          <w:szCs w:val="21"/>
        </w:rPr>
        <w:t>【裏面もご確認ください】</w:t>
      </w:r>
    </w:p>
    <w:p w14:paraId="33997013" w14:textId="2C5FA1DE" w:rsidR="00495FA1" w:rsidRDefault="00495FA1" w:rsidP="00F34421">
      <w:pPr>
        <w:jc w:val="right"/>
        <w:rPr>
          <w:rFonts w:ascii="ＭＳ 明朝" w:hAnsi="ＭＳ 明朝"/>
          <w:bCs/>
          <w:color w:val="000000" w:themeColor="text1"/>
          <w:szCs w:val="21"/>
        </w:rPr>
      </w:pPr>
    </w:p>
    <w:p w14:paraId="1E721035" w14:textId="77777777" w:rsidR="00495FA1" w:rsidRDefault="00495FA1" w:rsidP="00F34421">
      <w:pPr>
        <w:jc w:val="right"/>
        <w:rPr>
          <w:rFonts w:ascii="ＭＳ 明朝" w:hAnsi="ＭＳ 明朝"/>
          <w:bCs/>
          <w:color w:val="000000" w:themeColor="text1"/>
          <w:szCs w:val="21"/>
        </w:rPr>
      </w:pPr>
    </w:p>
    <w:p w14:paraId="265379BE" w14:textId="099A22B9" w:rsidR="003133E6" w:rsidRPr="00667407" w:rsidRDefault="003133E6" w:rsidP="003133E6">
      <w:pPr>
        <w:jc w:val="left"/>
        <w:rPr>
          <w:rFonts w:ascii="ＭＳ 明朝" w:hAnsi="ＭＳ 明朝"/>
          <w:bCs/>
          <w:color w:val="000000" w:themeColor="text1"/>
          <w:szCs w:val="21"/>
        </w:rPr>
      </w:pPr>
      <w:r w:rsidRPr="00667407">
        <w:rPr>
          <w:rFonts w:ascii="ＭＳ 明朝" w:hAnsi="ＭＳ 明朝" w:hint="eastAsia"/>
          <w:bCs/>
          <w:color w:val="000000" w:themeColor="text1"/>
          <w:szCs w:val="21"/>
        </w:rPr>
        <w:t>※管理者記入欄※</w:t>
      </w:r>
    </w:p>
    <w:tbl>
      <w:tblPr>
        <w:tblpPr w:leftFromText="142" w:rightFromText="142" w:vertAnchor="text" w:horzAnchor="margin" w:tblpY="2"/>
        <w:tblW w:w="8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1258"/>
        <w:gridCol w:w="850"/>
        <w:gridCol w:w="993"/>
        <w:gridCol w:w="708"/>
        <w:gridCol w:w="1441"/>
        <w:gridCol w:w="945"/>
        <w:gridCol w:w="1365"/>
      </w:tblGrid>
      <w:tr w:rsidR="003133E6" w:rsidRPr="0085551C" w14:paraId="0D1A2ECA" w14:textId="77777777" w:rsidTr="00996146">
        <w:trPr>
          <w:trHeight w:val="510"/>
        </w:trPr>
        <w:tc>
          <w:tcPr>
            <w:tcW w:w="835" w:type="dxa"/>
            <w:vAlign w:val="center"/>
          </w:tcPr>
          <w:p w14:paraId="6B722C83" w14:textId="4AC82E40" w:rsidR="003133E6" w:rsidRDefault="00F24CD7" w:rsidP="00000D0A">
            <w:pPr>
              <w:jc w:val="center"/>
              <w:rPr>
                <w:rFonts w:ascii="ＭＳ 明朝" w:hAnsi="ＭＳ 明朝"/>
                <w:bCs/>
                <w:szCs w:val="21"/>
              </w:rPr>
            </w:pPr>
            <w:r>
              <w:rPr>
                <w:rFonts w:ascii="ＭＳ 明朝" w:hAnsi="ＭＳ 明朝" w:hint="eastAsia"/>
                <w:bCs/>
                <w:szCs w:val="21"/>
              </w:rPr>
              <w:t>登録</w:t>
            </w:r>
          </w:p>
          <w:p w14:paraId="16228A2A" w14:textId="77777777" w:rsidR="003133E6" w:rsidRPr="0085551C" w:rsidRDefault="003133E6" w:rsidP="00000D0A">
            <w:pPr>
              <w:jc w:val="center"/>
              <w:rPr>
                <w:rFonts w:ascii="ＭＳ 明朝" w:hAnsi="ＭＳ 明朝"/>
                <w:bCs/>
                <w:szCs w:val="21"/>
              </w:rPr>
            </w:pPr>
            <w:r>
              <w:rPr>
                <w:rFonts w:ascii="ＭＳ 明朝" w:hAnsi="ＭＳ 明朝" w:hint="eastAsia"/>
                <w:bCs/>
                <w:szCs w:val="21"/>
              </w:rPr>
              <w:t>番号</w:t>
            </w:r>
          </w:p>
        </w:tc>
        <w:tc>
          <w:tcPr>
            <w:tcW w:w="1258" w:type="dxa"/>
            <w:vAlign w:val="center"/>
          </w:tcPr>
          <w:p w14:paraId="461B2860" w14:textId="77777777" w:rsidR="003133E6" w:rsidRPr="0085551C" w:rsidRDefault="003133E6" w:rsidP="00000D0A">
            <w:pPr>
              <w:jc w:val="center"/>
              <w:rPr>
                <w:rFonts w:ascii="ＭＳ 明朝" w:hAnsi="ＭＳ 明朝"/>
                <w:bCs/>
                <w:szCs w:val="21"/>
              </w:rPr>
            </w:pPr>
          </w:p>
        </w:tc>
        <w:tc>
          <w:tcPr>
            <w:tcW w:w="850" w:type="dxa"/>
            <w:vAlign w:val="center"/>
          </w:tcPr>
          <w:p w14:paraId="1AE8D0C8" w14:textId="77777777" w:rsidR="003133E6" w:rsidRDefault="003133E6" w:rsidP="00000D0A">
            <w:pPr>
              <w:jc w:val="center"/>
              <w:rPr>
                <w:rFonts w:ascii="ＭＳ 明朝" w:hAnsi="ＭＳ 明朝"/>
                <w:bCs/>
                <w:szCs w:val="21"/>
              </w:rPr>
            </w:pPr>
            <w:r w:rsidRPr="0085551C">
              <w:rPr>
                <w:rFonts w:ascii="ＭＳ 明朝" w:hAnsi="ＭＳ 明朝"/>
                <w:bCs/>
                <w:szCs w:val="21"/>
              </w:rPr>
              <w:t>受付</w:t>
            </w:r>
          </w:p>
          <w:p w14:paraId="709E3D54" w14:textId="77777777" w:rsidR="003133E6" w:rsidRPr="0085551C" w:rsidRDefault="003133E6" w:rsidP="00000D0A">
            <w:pPr>
              <w:jc w:val="center"/>
              <w:rPr>
                <w:rFonts w:ascii="ＭＳ 明朝" w:hAnsi="ＭＳ 明朝"/>
                <w:bCs/>
                <w:szCs w:val="21"/>
              </w:rPr>
            </w:pPr>
            <w:r w:rsidRPr="0085551C">
              <w:rPr>
                <w:rFonts w:ascii="ＭＳ 明朝" w:hAnsi="ＭＳ 明朝"/>
                <w:bCs/>
                <w:szCs w:val="21"/>
              </w:rPr>
              <w:t>方法</w:t>
            </w:r>
          </w:p>
        </w:tc>
        <w:tc>
          <w:tcPr>
            <w:tcW w:w="993" w:type="dxa"/>
            <w:vAlign w:val="center"/>
          </w:tcPr>
          <w:p w14:paraId="01A3B3F5" w14:textId="77777777" w:rsidR="003133E6" w:rsidRDefault="003133E6" w:rsidP="00000D0A">
            <w:pPr>
              <w:jc w:val="left"/>
              <w:rPr>
                <w:rFonts w:ascii="ＭＳ 明朝" w:hAnsi="ＭＳ 明朝"/>
                <w:bCs/>
                <w:szCs w:val="21"/>
              </w:rPr>
            </w:pPr>
            <w:r>
              <w:rPr>
                <w:rFonts w:ascii="ＭＳ 明朝" w:hAnsi="ＭＳ 明朝" w:hint="eastAsia"/>
                <w:bCs/>
                <w:szCs w:val="21"/>
              </w:rPr>
              <w:t>手交</w:t>
            </w:r>
          </w:p>
          <w:p w14:paraId="003B7BF9" w14:textId="77777777" w:rsidR="003133E6" w:rsidRPr="0085551C" w:rsidRDefault="003133E6" w:rsidP="00000D0A">
            <w:pPr>
              <w:jc w:val="left"/>
              <w:rPr>
                <w:rFonts w:ascii="ＭＳ 明朝" w:hAnsi="ＭＳ 明朝"/>
                <w:bCs/>
                <w:szCs w:val="21"/>
              </w:rPr>
            </w:pPr>
            <w:r w:rsidRPr="0085551C">
              <w:rPr>
                <w:rFonts w:ascii="ＭＳ 明朝" w:hAnsi="ＭＳ 明朝" w:hint="eastAsia"/>
                <w:bCs/>
                <w:szCs w:val="21"/>
              </w:rPr>
              <w:t>メール</w:t>
            </w:r>
          </w:p>
        </w:tc>
        <w:tc>
          <w:tcPr>
            <w:tcW w:w="708" w:type="dxa"/>
            <w:vAlign w:val="center"/>
          </w:tcPr>
          <w:p w14:paraId="050FBB41" w14:textId="77777777" w:rsidR="003133E6" w:rsidRDefault="003133E6" w:rsidP="00000D0A">
            <w:pPr>
              <w:jc w:val="center"/>
              <w:rPr>
                <w:rFonts w:ascii="ＭＳ 明朝" w:hAnsi="ＭＳ 明朝"/>
                <w:bCs/>
                <w:szCs w:val="21"/>
              </w:rPr>
            </w:pPr>
            <w:r w:rsidRPr="0085551C">
              <w:rPr>
                <w:rFonts w:ascii="ＭＳ 明朝" w:hAnsi="ＭＳ 明朝" w:hint="eastAsia"/>
                <w:bCs/>
                <w:szCs w:val="21"/>
              </w:rPr>
              <w:t>受付</w:t>
            </w:r>
          </w:p>
          <w:p w14:paraId="478F69A4" w14:textId="77777777" w:rsidR="003133E6" w:rsidRPr="0085551C" w:rsidRDefault="003133E6" w:rsidP="00000D0A">
            <w:pPr>
              <w:jc w:val="center"/>
              <w:rPr>
                <w:rFonts w:ascii="ＭＳ 明朝" w:hAnsi="ＭＳ 明朝"/>
                <w:bCs/>
                <w:szCs w:val="21"/>
              </w:rPr>
            </w:pPr>
            <w:r>
              <w:rPr>
                <w:rFonts w:ascii="ＭＳ 明朝" w:hAnsi="ＭＳ 明朝" w:hint="eastAsia"/>
                <w:bCs/>
                <w:szCs w:val="21"/>
              </w:rPr>
              <w:t>日時</w:t>
            </w:r>
          </w:p>
        </w:tc>
        <w:tc>
          <w:tcPr>
            <w:tcW w:w="1441" w:type="dxa"/>
            <w:vAlign w:val="center"/>
          </w:tcPr>
          <w:p w14:paraId="63D48F6A" w14:textId="77777777" w:rsidR="003133E6" w:rsidRPr="0085551C" w:rsidRDefault="003133E6" w:rsidP="00000D0A">
            <w:pPr>
              <w:jc w:val="center"/>
              <w:rPr>
                <w:rFonts w:ascii="ＭＳ 明朝" w:hAnsi="ＭＳ 明朝"/>
                <w:bCs/>
                <w:szCs w:val="21"/>
              </w:rPr>
            </w:pPr>
          </w:p>
        </w:tc>
        <w:tc>
          <w:tcPr>
            <w:tcW w:w="945" w:type="dxa"/>
            <w:vAlign w:val="center"/>
          </w:tcPr>
          <w:p w14:paraId="6C8EBBB5" w14:textId="77777777" w:rsidR="003133E6" w:rsidRPr="0085551C" w:rsidRDefault="003133E6" w:rsidP="00000D0A">
            <w:pPr>
              <w:jc w:val="center"/>
              <w:rPr>
                <w:rFonts w:ascii="ＭＳ 明朝" w:hAnsi="ＭＳ 明朝"/>
                <w:bCs/>
                <w:szCs w:val="21"/>
              </w:rPr>
            </w:pPr>
            <w:r w:rsidRPr="0085551C">
              <w:rPr>
                <w:rFonts w:ascii="ＭＳ 明朝" w:hAnsi="ＭＳ 明朝"/>
                <w:bCs/>
                <w:szCs w:val="21"/>
              </w:rPr>
              <w:t>受付者</w:t>
            </w:r>
          </w:p>
        </w:tc>
        <w:tc>
          <w:tcPr>
            <w:tcW w:w="1365" w:type="dxa"/>
            <w:vAlign w:val="center"/>
          </w:tcPr>
          <w:p w14:paraId="3AC405AA" w14:textId="77777777" w:rsidR="003133E6" w:rsidRPr="0085551C" w:rsidRDefault="003133E6" w:rsidP="00000D0A">
            <w:pPr>
              <w:jc w:val="center"/>
              <w:rPr>
                <w:rFonts w:ascii="ＭＳ 明朝" w:hAnsi="ＭＳ 明朝"/>
                <w:bCs/>
                <w:szCs w:val="21"/>
              </w:rPr>
            </w:pPr>
          </w:p>
        </w:tc>
      </w:tr>
    </w:tbl>
    <w:p w14:paraId="1DDB46AF" w14:textId="77777777" w:rsidR="002D06DC" w:rsidRDefault="002D06DC" w:rsidP="00515E05">
      <w:pPr>
        <w:rPr>
          <w:rFonts w:ascii="ＭＳ 明朝" w:hAnsi="ＭＳ 明朝"/>
          <w:szCs w:val="21"/>
        </w:rPr>
      </w:pPr>
    </w:p>
    <w:p w14:paraId="4CE57725" w14:textId="77777777" w:rsidR="002D06DC" w:rsidRDefault="002D06DC" w:rsidP="00515E05">
      <w:pPr>
        <w:rPr>
          <w:rFonts w:ascii="ＭＳ 明朝" w:hAnsi="ＭＳ 明朝"/>
          <w:szCs w:val="21"/>
        </w:rPr>
      </w:pPr>
    </w:p>
    <w:p w14:paraId="17F60D89" w14:textId="003358E2" w:rsidR="00515E05" w:rsidRPr="001930A7" w:rsidRDefault="00515E05" w:rsidP="00515E05">
      <w:pPr>
        <w:rPr>
          <w:rFonts w:ascii="ＭＳ 明朝" w:hAnsi="ＭＳ 明朝"/>
          <w:szCs w:val="21"/>
        </w:rPr>
      </w:pPr>
      <w:r w:rsidRPr="001930A7">
        <w:rPr>
          <w:rFonts w:ascii="ＭＳ 明朝" w:hAnsi="ＭＳ 明朝" w:hint="eastAsia"/>
          <w:szCs w:val="21"/>
        </w:rPr>
        <w:lastRenderedPageBreak/>
        <w:t xml:space="preserve">２　</w:t>
      </w:r>
      <w:r w:rsidR="001930A7">
        <w:rPr>
          <w:rFonts w:ascii="ＭＳ 明朝" w:hAnsi="ＭＳ 明朝" w:hint="eastAsia"/>
          <w:szCs w:val="21"/>
        </w:rPr>
        <w:t>使用区分は次のとおりです。</w:t>
      </w:r>
    </w:p>
    <w:p w14:paraId="5572027B" w14:textId="07E71BAA" w:rsidR="00515E05" w:rsidRPr="00617129" w:rsidRDefault="00515E05" w:rsidP="00515E05">
      <w:pPr>
        <w:ind w:leftChars="-28" w:left="344" w:hangingChars="192" w:hanging="403"/>
        <w:rPr>
          <w:rFonts w:ascii="ＭＳ 明朝" w:hAnsi="ＭＳ 明朝"/>
          <w:color w:val="000000" w:themeColor="text1"/>
          <w:szCs w:val="21"/>
        </w:rPr>
      </w:pPr>
      <w:r w:rsidRPr="00617129">
        <w:rPr>
          <w:rFonts w:ascii="ＭＳ 明朝" w:hAnsi="ＭＳ 明朝" w:hint="eastAsia"/>
          <w:color w:val="000000" w:themeColor="text1"/>
          <w:szCs w:val="21"/>
        </w:rPr>
        <w:t xml:space="preserve">　(1) 展示使用は、ピクチャーレールへの掲示</w:t>
      </w:r>
      <w:r w:rsidR="00231660" w:rsidRPr="00617129">
        <w:rPr>
          <w:rFonts w:ascii="ＭＳ 明朝" w:hAnsi="ＭＳ 明朝" w:hint="eastAsia"/>
          <w:color w:val="000000" w:themeColor="text1"/>
          <w:szCs w:val="21"/>
        </w:rPr>
        <w:t>等による</w:t>
      </w:r>
      <w:r w:rsidRPr="00617129">
        <w:rPr>
          <w:rFonts w:ascii="ＭＳ 明朝" w:hAnsi="ＭＳ 明朝" w:hint="eastAsia"/>
          <w:color w:val="000000" w:themeColor="text1"/>
          <w:szCs w:val="21"/>
        </w:rPr>
        <w:t>展示</w:t>
      </w:r>
      <w:r w:rsidR="00231660" w:rsidRPr="00617129">
        <w:rPr>
          <w:rFonts w:ascii="ＭＳ 明朝" w:hAnsi="ＭＳ 明朝" w:hint="eastAsia"/>
          <w:color w:val="000000" w:themeColor="text1"/>
          <w:szCs w:val="21"/>
        </w:rPr>
        <w:t>をすること</w:t>
      </w:r>
      <w:r w:rsidR="001930A7" w:rsidRPr="00617129">
        <w:rPr>
          <w:rFonts w:ascii="ＭＳ 明朝" w:hAnsi="ＭＳ 明朝" w:hint="eastAsia"/>
          <w:color w:val="000000" w:themeColor="text1"/>
          <w:szCs w:val="21"/>
        </w:rPr>
        <w:t>です。</w:t>
      </w:r>
    </w:p>
    <w:p w14:paraId="11D60DFD" w14:textId="5F333A12" w:rsidR="00515E05" w:rsidRPr="00617129" w:rsidRDefault="00515E05" w:rsidP="00F65455">
      <w:pPr>
        <w:ind w:leftChars="-28" w:left="344" w:hangingChars="192" w:hanging="403"/>
        <w:rPr>
          <w:rFonts w:ascii="ＭＳ 明朝" w:hAnsi="ＭＳ 明朝"/>
          <w:color w:val="000000" w:themeColor="text1"/>
          <w:szCs w:val="21"/>
        </w:rPr>
      </w:pPr>
      <w:r w:rsidRPr="00617129">
        <w:rPr>
          <w:rFonts w:ascii="ＭＳ 明朝" w:hAnsi="ＭＳ 明朝" w:hint="eastAsia"/>
          <w:color w:val="000000" w:themeColor="text1"/>
          <w:szCs w:val="21"/>
        </w:rPr>
        <w:t xml:space="preserve">　(2) </w:t>
      </w:r>
      <w:r w:rsidR="0024090D" w:rsidRPr="00617129">
        <w:rPr>
          <w:rFonts w:ascii="ＭＳ 明朝" w:hAnsi="ＭＳ 明朝" w:hint="eastAsia"/>
          <w:color w:val="000000" w:themeColor="text1"/>
          <w:szCs w:val="21"/>
        </w:rPr>
        <w:t>部分</w:t>
      </w:r>
      <w:r w:rsidRPr="00617129">
        <w:rPr>
          <w:rFonts w:ascii="ＭＳ 明朝" w:hAnsi="ＭＳ 明朝" w:hint="eastAsia"/>
          <w:color w:val="000000" w:themeColor="text1"/>
          <w:szCs w:val="21"/>
        </w:rPr>
        <w:t>使用は、ラウンジ及び図書館の機能が確保された状態で、施設の一部を</w:t>
      </w:r>
      <w:r w:rsidR="001930A7" w:rsidRPr="00617129">
        <w:rPr>
          <w:rFonts w:ascii="ＭＳ 明朝" w:hAnsi="ＭＳ 明朝" w:hint="eastAsia"/>
          <w:color w:val="000000" w:themeColor="text1"/>
          <w:szCs w:val="21"/>
        </w:rPr>
        <w:t>使用することです。（</w:t>
      </w:r>
      <w:r w:rsidR="00F65455" w:rsidRPr="00617129">
        <w:rPr>
          <w:rFonts w:ascii="ＭＳ 明朝" w:hAnsi="ＭＳ 明朝" w:hint="eastAsia"/>
          <w:color w:val="000000" w:themeColor="text1"/>
          <w:szCs w:val="21"/>
        </w:rPr>
        <w:t>地域活動のプロモーション、地域づくりワークショップ、読書会、図書館ボランティア活動</w:t>
      </w:r>
      <w:r w:rsidR="00617129">
        <w:rPr>
          <w:rFonts w:ascii="ＭＳ 明朝" w:hAnsi="ＭＳ 明朝" w:hint="eastAsia"/>
          <w:color w:val="000000" w:themeColor="text1"/>
          <w:szCs w:val="21"/>
        </w:rPr>
        <w:t>、各種講座</w:t>
      </w:r>
      <w:r w:rsidR="00F65455" w:rsidRPr="00617129">
        <w:rPr>
          <w:rFonts w:ascii="ＭＳ 明朝" w:hAnsi="ＭＳ 明朝" w:hint="eastAsia"/>
          <w:color w:val="000000" w:themeColor="text1"/>
          <w:szCs w:val="21"/>
        </w:rPr>
        <w:t>など</w:t>
      </w:r>
      <w:r w:rsidR="001930A7" w:rsidRPr="00617129">
        <w:rPr>
          <w:rFonts w:ascii="ＭＳ 明朝" w:hAnsi="ＭＳ 明朝" w:hint="eastAsia"/>
          <w:color w:val="000000" w:themeColor="text1"/>
          <w:szCs w:val="21"/>
        </w:rPr>
        <w:t>）</w:t>
      </w:r>
    </w:p>
    <w:p w14:paraId="5BE36C90" w14:textId="13FA48A0" w:rsidR="00515E05" w:rsidRPr="00617129" w:rsidRDefault="00515E05" w:rsidP="00F65455">
      <w:pPr>
        <w:ind w:leftChars="-28" w:left="344" w:hangingChars="192" w:hanging="403"/>
        <w:rPr>
          <w:rFonts w:ascii="ＭＳ 明朝" w:hAnsi="ＭＳ 明朝"/>
          <w:color w:val="000000" w:themeColor="text1"/>
          <w:szCs w:val="21"/>
        </w:rPr>
      </w:pPr>
      <w:r w:rsidRPr="00617129">
        <w:rPr>
          <w:rFonts w:ascii="ＭＳ 明朝" w:hAnsi="ＭＳ 明朝" w:hint="eastAsia"/>
          <w:color w:val="000000" w:themeColor="text1"/>
          <w:szCs w:val="21"/>
        </w:rPr>
        <w:t xml:space="preserve">　(3) 上映催事使用は、スクリーン</w:t>
      </w:r>
      <w:r w:rsidR="00F65455" w:rsidRPr="00617129">
        <w:rPr>
          <w:rFonts w:ascii="ＭＳ 明朝" w:hAnsi="ＭＳ 明朝" w:hint="eastAsia"/>
          <w:color w:val="000000" w:themeColor="text1"/>
          <w:szCs w:val="21"/>
        </w:rPr>
        <w:t>を</w:t>
      </w:r>
      <w:r w:rsidRPr="00617129">
        <w:rPr>
          <w:rFonts w:ascii="ＭＳ 明朝" w:hAnsi="ＭＳ 明朝" w:hint="eastAsia"/>
          <w:color w:val="000000" w:themeColor="text1"/>
          <w:szCs w:val="21"/>
        </w:rPr>
        <w:t>使用</w:t>
      </w:r>
      <w:r w:rsidR="00F65455" w:rsidRPr="00617129">
        <w:rPr>
          <w:rFonts w:ascii="ＭＳ 明朝" w:hAnsi="ＭＳ 明朝" w:hint="eastAsia"/>
          <w:color w:val="000000" w:themeColor="text1"/>
          <w:szCs w:val="21"/>
        </w:rPr>
        <w:t>したり</w:t>
      </w:r>
      <w:r w:rsidRPr="00617129">
        <w:rPr>
          <w:rFonts w:ascii="ＭＳ 明朝" w:hAnsi="ＭＳ 明朝" w:hint="eastAsia"/>
          <w:color w:val="000000" w:themeColor="text1"/>
          <w:szCs w:val="21"/>
        </w:rPr>
        <w:t>、閲覧席</w:t>
      </w:r>
      <w:r w:rsidR="00F65455" w:rsidRPr="00617129">
        <w:rPr>
          <w:rFonts w:ascii="ＭＳ 明朝" w:hAnsi="ＭＳ 明朝" w:hint="eastAsia"/>
          <w:color w:val="000000" w:themeColor="text1"/>
          <w:szCs w:val="21"/>
        </w:rPr>
        <w:t>の</w:t>
      </w:r>
      <w:r w:rsidRPr="00617129">
        <w:rPr>
          <w:rFonts w:ascii="ＭＳ 明朝" w:hAnsi="ＭＳ 明朝" w:hint="eastAsia"/>
          <w:color w:val="000000" w:themeColor="text1"/>
          <w:szCs w:val="21"/>
        </w:rPr>
        <w:t>配置</w:t>
      </w:r>
      <w:r w:rsidR="00F65455" w:rsidRPr="00617129">
        <w:rPr>
          <w:rFonts w:ascii="ＭＳ 明朝" w:hAnsi="ＭＳ 明朝" w:hint="eastAsia"/>
          <w:color w:val="000000" w:themeColor="text1"/>
          <w:szCs w:val="21"/>
        </w:rPr>
        <w:t>を</w:t>
      </w:r>
      <w:r w:rsidRPr="00617129">
        <w:rPr>
          <w:rFonts w:ascii="ＭＳ 明朝" w:hAnsi="ＭＳ 明朝" w:hint="eastAsia"/>
          <w:color w:val="000000" w:themeColor="text1"/>
          <w:szCs w:val="21"/>
        </w:rPr>
        <w:t>変更</w:t>
      </w:r>
      <w:r w:rsidR="00F65455" w:rsidRPr="00617129">
        <w:rPr>
          <w:rFonts w:ascii="ＭＳ 明朝" w:hAnsi="ＭＳ 明朝" w:hint="eastAsia"/>
          <w:color w:val="000000" w:themeColor="text1"/>
          <w:szCs w:val="21"/>
        </w:rPr>
        <w:t>したりして図書館を通常とは異なる形態で</w:t>
      </w:r>
      <w:r w:rsidR="001930A7" w:rsidRPr="00617129">
        <w:rPr>
          <w:rFonts w:ascii="ＭＳ 明朝" w:hAnsi="ＭＳ 明朝" w:hint="eastAsia"/>
          <w:color w:val="000000" w:themeColor="text1"/>
          <w:szCs w:val="21"/>
        </w:rPr>
        <w:t>使用することです</w:t>
      </w:r>
      <w:r w:rsidRPr="00617129">
        <w:rPr>
          <w:rFonts w:ascii="ＭＳ 明朝" w:hAnsi="ＭＳ 明朝" w:hint="eastAsia"/>
          <w:color w:val="000000" w:themeColor="text1"/>
          <w:szCs w:val="21"/>
        </w:rPr>
        <w:t>。</w:t>
      </w:r>
      <w:r w:rsidR="001930A7" w:rsidRPr="00617129">
        <w:rPr>
          <w:rFonts w:ascii="ＭＳ 明朝" w:hAnsi="ＭＳ 明朝" w:hint="eastAsia"/>
          <w:color w:val="000000" w:themeColor="text1"/>
          <w:szCs w:val="21"/>
        </w:rPr>
        <w:t>（</w:t>
      </w:r>
      <w:r w:rsidR="0002774A">
        <w:rPr>
          <w:rFonts w:ascii="ＭＳ 明朝" w:hAnsi="ＭＳ 明朝" w:hint="eastAsia"/>
          <w:color w:val="000000" w:themeColor="text1"/>
          <w:szCs w:val="21"/>
        </w:rPr>
        <w:t>プレゼンテーション</w:t>
      </w:r>
      <w:r w:rsidR="00F65455" w:rsidRPr="00617129">
        <w:rPr>
          <w:rFonts w:ascii="ＭＳ 明朝" w:hAnsi="ＭＳ 明朝" w:hint="eastAsia"/>
          <w:color w:val="000000" w:themeColor="text1"/>
          <w:szCs w:val="21"/>
        </w:rPr>
        <w:t>や映像作品の映写会など</w:t>
      </w:r>
      <w:r w:rsidR="001930A7" w:rsidRPr="00617129">
        <w:rPr>
          <w:rFonts w:ascii="ＭＳ 明朝" w:hAnsi="ＭＳ 明朝" w:hint="eastAsia"/>
          <w:color w:val="000000" w:themeColor="text1"/>
          <w:szCs w:val="21"/>
        </w:rPr>
        <w:t>）</w:t>
      </w:r>
    </w:p>
    <w:p w14:paraId="3EC8BF5B" w14:textId="3D160D5F" w:rsidR="00515E05" w:rsidRPr="00617129" w:rsidRDefault="00515E05" w:rsidP="00515E05">
      <w:pPr>
        <w:ind w:leftChars="-28" w:left="344" w:hangingChars="192" w:hanging="403"/>
        <w:rPr>
          <w:rFonts w:ascii="ＭＳ 明朝" w:hAnsi="ＭＳ 明朝"/>
          <w:color w:val="000000" w:themeColor="text1"/>
          <w:szCs w:val="21"/>
        </w:rPr>
      </w:pPr>
      <w:r w:rsidRPr="00617129">
        <w:rPr>
          <w:rFonts w:ascii="ＭＳ 明朝" w:hAnsi="ＭＳ 明朝" w:hint="eastAsia"/>
          <w:color w:val="000000" w:themeColor="text1"/>
          <w:szCs w:val="21"/>
        </w:rPr>
        <w:t xml:space="preserve">　(4) 全体使用は、ラウンジ及び図書館の機能を大きく制限し、一体的に占用使用すること</w:t>
      </w:r>
      <w:r w:rsidR="00F34421" w:rsidRPr="00617129">
        <w:rPr>
          <w:rFonts w:ascii="ＭＳ 明朝" w:hAnsi="ＭＳ 明朝" w:hint="eastAsia"/>
          <w:color w:val="000000" w:themeColor="text1"/>
          <w:szCs w:val="21"/>
        </w:rPr>
        <w:t>で、指定管理者の年間事業計画に掲載された事業しか使用できません。</w:t>
      </w:r>
    </w:p>
    <w:p w14:paraId="3661E73E" w14:textId="2DBC2FDD" w:rsidR="00515E05" w:rsidRDefault="00F34421" w:rsidP="00515E05">
      <w:pPr>
        <w:rPr>
          <w:szCs w:val="21"/>
        </w:rPr>
      </w:pPr>
      <w:r>
        <w:rPr>
          <w:rFonts w:hint="eastAsia"/>
          <w:szCs w:val="21"/>
        </w:rPr>
        <w:t>３</w:t>
      </w:r>
      <w:r w:rsidR="00515E05" w:rsidRPr="000709F0">
        <w:rPr>
          <w:rFonts w:hint="eastAsia"/>
          <w:szCs w:val="21"/>
        </w:rPr>
        <w:t xml:space="preserve">　</w:t>
      </w:r>
      <w:r>
        <w:rPr>
          <w:rFonts w:hint="eastAsia"/>
          <w:szCs w:val="21"/>
        </w:rPr>
        <w:t>それぞれの</w:t>
      </w:r>
      <w:r w:rsidR="00515E05" w:rsidRPr="000709F0">
        <w:rPr>
          <w:rFonts w:hint="eastAsia"/>
          <w:szCs w:val="21"/>
        </w:rPr>
        <w:t>使用</w:t>
      </w:r>
      <w:r>
        <w:rPr>
          <w:rFonts w:hint="eastAsia"/>
          <w:szCs w:val="21"/>
        </w:rPr>
        <w:t>区分</w:t>
      </w:r>
      <w:r w:rsidR="00515E05" w:rsidRPr="000709F0">
        <w:rPr>
          <w:rFonts w:hint="eastAsia"/>
          <w:szCs w:val="21"/>
        </w:rPr>
        <w:t>に関する</w:t>
      </w:r>
      <w:r>
        <w:rPr>
          <w:rFonts w:hint="eastAsia"/>
          <w:szCs w:val="21"/>
        </w:rPr>
        <w:t>使用条件は、</w:t>
      </w:r>
      <w:r w:rsidR="00515E05" w:rsidRPr="000709F0">
        <w:rPr>
          <w:rFonts w:hint="eastAsia"/>
          <w:szCs w:val="21"/>
        </w:rPr>
        <w:t>次表のとおり</w:t>
      </w:r>
      <w:r>
        <w:rPr>
          <w:rFonts w:hint="eastAsia"/>
          <w:szCs w:val="21"/>
        </w:rPr>
        <w:t>です。</w:t>
      </w:r>
    </w:p>
    <w:tbl>
      <w:tblPr>
        <w:tblStyle w:val="a3"/>
        <w:tblW w:w="0" w:type="auto"/>
        <w:jc w:val="center"/>
        <w:tblLook w:val="04A0" w:firstRow="1" w:lastRow="0" w:firstColumn="1" w:lastColumn="0" w:noHBand="0" w:noVBand="1"/>
      </w:tblPr>
      <w:tblGrid>
        <w:gridCol w:w="1559"/>
        <w:gridCol w:w="1380"/>
        <w:gridCol w:w="1397"/>
        <w:gridCol w:w="1275"/>
        <w:gridCol w:w="2268"/>
      </w:tblGrid>
      <w:tr w:rsidR="00C23F85" w:rsidRPr="00C23F85" w14:paraId="6159F003" w14:textId="77777777" w:rsidTr="00C23F85">
        <w:trPr>
          <w:trHeight w:val="387"/>
          <w:jc w:val="center"/>
        </w:trPr>
        <w:tc>
          <w:tcPr>
            <w:tcW w:w="1559" w:type="dxa"/>
            <w:vAlign w:val="center"/>
          </w:tcPr>
          <w:p w14:paraId="365DD7DB" w14:textId="77777777" w:rsidR="00C23F85" w:rsidRPr="00C23F85" w:rsidRDefault="00C23F85" w:rsidP="00C23F85">
            <w:pPr>
              <w:rPr>
                <w:szCs w:val="21"/>
              </w:rPr>
            </w:pPr>
            <w:r w:rsidRPr="00C23F85">
              <w:rPr>
                <w:rFonts w:hint="eastAsia"/>
                <w:szCs w:val="21"/>
              </w:rPr>
              <w:t>区分</w:t>
            </w:r>
          </w:p>
        </w:tc>
        <w:tc>
          <w:tcPr>
            <w:tcW w:w="1380" w:type="dxa"/>
            <w:vAlign w:val="center"/>
          </w:tcPr>
          <w:p w14:paraId="35F96357" w14:textId="77777777" w:rsidR="00C23F85" w:rsidRDefault="00C23F85" w:rsidP="00C23F85">
            <w:pPr>
              <w:rPr>
                <w:szCs w:val="21"/>
              </w:rPr>
            </w:pPr>
            <w:r w:rsidRPr="00C23F85">
              <w:rPr>
                <w:rFonts w:hint="eastAsia"/>
                <w:szCs w:val="21"/>
              </w:rPr>
              <w:t>必須事前</w:t>
            </w:r>
          </w:p>
          <w:p w14:paraId="492EBE15" w14:textId="03322671" w:rsidR="00C23F85" w:rsidRPr="00C23F85" w:rsidRDefault="00C23F85" w:rsidP="00C23F85">
            <w:pPr>
              <w:rPr>
                <w:szCs w:val="21"/>
              </w:rPr>
            </w:pPr>
            <w:r w:rsidRPr="00C23F85">
              <w:rPr>
                <w:rFonts w:hint="eastAsia"/>
                <w:szCs w:val="21"/>
              </w:rPr>
              <w:t>周知期間</w:t>
            </w:r>
          </w:p>
        </w:tc>
        <w:tc>
          <w:tcPr>
            <w:tcW w:w="1397" w:type="dxa"/>
            <w:vAlign w:val="center"/>
          </w:tcPr>
          <w:p w14:paraId="213EF715" w14:textId="77777777" w:rsidR="00C23F85" w:rsidRPr="00C23F85" w:rsidRDefault="00C23F85" w:rsidP="00C23F85">
            <w:pPr>
              <w:rPr>
                <w:szCs w:val="21"/>
              </w:rPr>
            </w:pPr>
            <w:r w:rsidRPr="00C23F85">
              <w:rPr>
                <w:rFonts w:hint="eastAsia"/>
                <w:szCs w:val="21"/>
              </w:rPr>
              <w:t>使用単位</w:t>
            </w:r>
          </w:p>
        </w:tc>
        <w:tc>
          <w:tcPr>
            <w:tcW w:w="1275" w:type="dxa"/>
            <w:vAlign w:val="center"/>
          </w:tcPr>
          <w:p w14:paraId="0799B71A" w14:textId="77777777" w:rsidR="00C23F85" w:rsidRPr="00C23F85" w:rsidRDefault="00C23F85" w:rsidP="00C23F85">
            <w:pPr>
              <w:rPr>
                <w:szCs w:val="21"/>
              </w:rPr>
            </w:pPr>
            <w:r w:rsidRPr="00C23F85">
              <w:rPr>
                <w:rFonts w:hint="eastAsia"/>
                <w:szCs w:val="21"/>
              </w:rPr>
              <w:t>使用上限</w:t>
            </w:r>
          </w:p>
        </w:tc>
        <w:tc>
          <w:tcPr>
            <w:tcW w:w="2268" w:type="dxa"/>
            <w:vAlign w:val="center"/>
          </w:tcPr>
          <w:p w14:paraId="2F120516" w14:textId="77777777" w:rsidR="00C23F85" w:rsidRPr="00C23F85" w:rsidRDefault="00C23F85" w:rsidP="00C23F85">
            <w:pPr>
              <w:rPr>
                <w:szCs w:val="21"/>
              </w:rPr>
            </w:pPr>
            <w:r w:rsidRPr="00C23F85">
              <w:rPr>
                <w:rFonts w:hint="eastAsia"/>
                <w:szCs w:val="21"/>
              </w:rPr>
              <w:t>学習環境確保による制限</w:t>
            </w:r>
          </w:p>
        </w:tc>
      </w:tr>
      <w:tr w:rsidR="00C23F85" w:rsidRPr="00C23F85" w14:paraId="7E71E4FD" w14:textId="77777777" w:rsidTr="00C23F85">
        <w:trPr>
          <w:trHeight w:val="350"/>
          <w:jc w:val="center"/>
        </w:trPr>
        <w:tc>
          <w:tcPr>
            <w:tcW w:w="1559" w:type="dxa"/>
            <w:vAlign w:val="center"/>
          </w:tcPr>
          <w:p w14:paraId="525986D2" w14:textId="77777777" w:rsidR="00C23F85" w:rsidRPr="00C23F85" w:rsidRDefault="00C23F85" w:rsidP="00C23F85">
            <w:pPr>
              <w:rPr>
                <w:szCs w:val="21"/>
              </w:rPr>
            </w:pPr>
            <w:r w:rsidRPr="00C23F85">
              <w:rPr>
                <w:rFonts w:hint="eastAsia"/>
                <w:szCs w:val="21"/>
              </w:rPr>
              <w:t>展示使用</w:t>
            </w:r>
          </w:p>
        </w:tc>
        <w:tc>
          <w:tcPr>
            <w:tcW w:w="1380" w:type="dxa"/>
            <w:vAlign w:val="center"/>
          </w:tcPr>
          <w:p w14:paraId="4F95F710" w14:textId="77777777" w:rsidR="00C23F85" w:rsidRPr="00C23F85" w:rsidRDefault="00C23F85" w:rsidP="00C23F85">
            <w:pPr>
              <w:rPr>
                <w:szCs w:val="21"/>
              </w:rPr>
            </w:pPr>
            <w:r w:rsidRPr="00C23F85">
              <w:rPr>
                <w:rFonts w:hint="eastAsia"/>
                <w:szCs w:val="21"/>
              </w:rPr>
              <w:t>特記なし</w:t>
            </w:r>
          </w:p>
        </w:tc>
        <w:tc>
          <w:tcPr>
            <w:tcW w:w="1397" w:type="dxa"/>
            <w:vAlign w:val="center"/>
          </w:tcPr>
          <w:p w14:paraId="4733F34F" w14:textId="77777777" w:rsidR="00C23F85" w:rsidRPr="00C23F85" w:rsidRDefault="00C23F85" w:rsidP="00C23F85">
            <w:pPr>
              <w:rPr>
                <w:szCs w:val="21"/>
              </w:rPr>
            </w:pPr>
            <w:r w:rsidRPr="00C23F85">
              <w:rPr>
                <w:rFonts w:hint="eastAsia"/>
                <w:szCs w:val="21"/>
              </w:rPr>
              <w:t>１週間</w:t>
            </w:r>
          </w:p>
        </w:tc>
        <w:tc>
          <w:tcPr>
            <w:tcW w:w="1275" w:type="dxa"/>
            <w:vAlign w:val="center"/>
          </w:tcPr>
          <w:p w14:paraId="2F09F704" w14:textId="77777777" w:rsidR="00C23F85" w:rsidRPr="00C23F85" w:rsidRDefault="00C23F85" w:rsidP="00C23F85">
            <w:pPr>
              <w:rPr>
                <w:szCs w:val="21"/>
              </w:rPr>
            </w:pPr>
            <w:r w:rsidRPr="00C23F85">
              <w:rPr>
                <w:rFonts w:hint="eastAsia"/>
                <w:szCs w:val="21"/>
              </w:rPr>
              <w:t>４週間</w:t>
            </w:r>
          </w:p>
        </w:tc>
        <w:tc>
          <w:tcPr>
            <w:tcW w:w="2268" w:type="dxa"/>
            <w:vAlign w:val="center"/>
          </w:tcPr>
          <w:p w14:paraId="2C561BB6" w14:textId="77777777" w:rsidR="00C23F85" w:rsidRPr="00C23F85" w:rsidRDefault="00C23F85" w:rsidP="00C23F85">
            <w:pPr>
              <w:jc w:val="center"/>
              <w:rPr>
                <w:szCs w:val="21"/>
              </w:rPr>
            </w:pPr>
            <w:r w:rsidRPr="00C23F85">
              <w:rPr>
                <w:rFonts w:hint="eastAsia"/>
                <w:szCs w:val="21"/>
              </w:rPr>
              <w:t>－</w:t>
            </w:r>
          </w:p>
        </w:tc>
      </w:tr>
      <w:tr w:rsidR="00C23F85" w:rsidRPr="00C23F85" w14:paraId="13FADD85" w14:textId="77777777" w:rsidTr="00C23F85">
        <w:trPr>
          <w:trHeight w:val="350"/>
          <w:jc w:val="center"/>
        </w:trPr>
        <w:tc>
          <w:tcPr>
            <w:tcW w:w="1559" w:type="dxa"/>
            <w:vAlign w:val="center"/>
          </w:tcPr>
          <w:p w14:paraId="726AAFE0" w14:textId="77777777" w:rsidR="00C23F85" w:rsidRPr="00C23F85" w:rsidRDefault="00C23F85" w:rsidP="00C23F85">
            <w:pPr>
              <w:rPr>
                <w:szCs w:val="21"/>
              </w:rPr>
            </w:pPr>
            <w:r w:rsidRPr="00C23F85">
              <w:rPr>
                <w:rFonts w:hint="eastAsia"/>
                <w:szCs w:val="21"/>
              </w:rPr>
              <w:t>部分使用</w:t>
            </w:r>
          </w:p>
        </w:tc>
        <w:tc>
          <w:tcPr>
            <w:tcW w:w="1380" w:type="dxa"/>
            <w:vAlign w:val="center"/>
          </w:tcPr>
          <w:p w14:paraId="01EA08DC" w14:textId="77777777" w:rsidR="00C23F85" w:rsidRPr="00C23F85" w:rsidRDefault="00C23F85" w:rsidP="00C23F85">
            <w:pPr>
              <w:rPr>
                <w:szCs w:val="21"/>
              </w:rPr>
            </w:pPr>
            <w:r w:rsidRPr="00C23F85">
              <w:rPr>
                <w:rFonts w:hint="eastAsia"/>
                <w:szCs w:val="21"/>
              </w:rPr>
              <w:t>２週間</w:t>
            </w:r>
          </w:p>
        </w:tc>
        <w:tc>
          <w:tcPr>
            <w:tcW w:w="1397" w:type="dxa"/>
            <w:vAlign w:val="center"/>
          </w:tcPr>
          <w:p w14:paraId="0A62835E" w14:textId="77777777" w:rsidR="00C23F85" w:rsidRPr="00C23F85" w:rsidRDefault="00C23F85" w:rsidP="00C23F85">
            <w:pPr>
              <w:rPr>
                <w:szCs w:val="21"/>
              </w:rPr>
            </w:pPr>
            <w:r w:rsidRPr="00C23F85">
              <w:rPr>
                <w:rFonts w:hint="eastAsia"/>
                <w:szCs w:val="21"/>
              </w:rPr>
              <w:t>１時間</w:t>
            </w:r>
          </w:p>
        </w:tc>
        <w:tc>
          <w:tcPr>
            <w:tcW w:w="1275" w:type="dxa"/>
            <w:vAlign w:val="center"/>
          </w:tcPr>
          <w:p w14:paraId="00565D69" w14:textId="77777777" w:rsidR="00C23F85" w:rsidRPr="00C23F85" w:rsidRDefault="00C23F85" w:rsidP="00C23F85">
            <w:pPr>
              <w:rPr>
                <w:szCs w:val="21"/>
              </w:rPr>
            </w:pPr>
            <w:r w:rsidRPr="00C23F85">
              <w:rPr>
                <w:rFonts w:hint="eastAsia"/>
                <w:szCs w:val="21"/>
              </w:rPr>
              <w:t>９時間</w:t>
            </w:r>
          </w:p>
        </w:tc>
        <w:tc>
          <w:tcPr>
            <w:tcW w:w="2268" w:type="dxa"/>
            <w:vAlign w:val="center"/>
          </w:tcPr>
          <w:p w14:paraId="0C4A285B" w14:textId="77777777" w:rsidR="00C23F85" w:rsidRPr="00C23F85" w:rsidRDefault="00C23F85" w:rsidP="00C23F85">
            <w:pPr>
              <w:rPr>
                <w:szCs w:val="21"/>
              </w:rPr>
            </w:pPr>
            <w:r w:rsidRPr="00C23F85">
              <w:rPr>
                <w:rFonts w:hint="eastAsia"/>
                <w:szCs w:val="21"/>
              </w:rPr>
              <w:t>・平日</w:t>
            </w:r>
            <w:r w:rsidRPr="00C23F85">
              <w:rPr>
                <w:rFonts w:hint="eastAsia"/>
                <w:szCs w:val="21"/>
              </w:rPr>
              <w:t>16</w:t>
            </w:r>
            <w:r w:rsidRPr="00C23F85">
              <w:rPr>
                <w:rFonts w:hint="eastAsia"/>
                <w:szCs w:val="21"/>
              </w:rPr>
              <w:t>～</w:t>
            </w:r>
            <w:r w:rsidRPr="00C23F85">
              <w:rPr>
                <w:rFonts w:hint="eastAsia"/>
                <w:szCs w:val="21"/>
              </w:rPr>
              <w:t>18</w:t>
            </w:r>
            <w:r w:rsidRPr="00C23F85">
              <w:rPr>
                <w:rFonts w:hint="eastAsia"/>
                <w:szCs w:val="21"/>
              </w:rPr>
              <w:t>時不可</w:t>
            </w:r>
          </w:p>
        </w:tc>
      </w:tr>
      <w:tr w:rsidR="00C23F85" w:rsidRPr="00C23F85" w14:paraId="0ABA41AE" w14:textId="77777777" w:rsidTr="00C23F85">
        <w:trPr>
          <w:trHeight w:val="350"/>
          <w:jc w:val="center"/>
        </w:trPr>
        <w:tc>
          <w:tcPr>
            <w:tcW w:w="1559" w:type="dxa"/>
            <w:vAlign w:val="center"/>
          </w:tcPr>
          <w:p w14:paraId="1A10E395" w14:textId="77777777" w:rsidR="00C23F85" w:rsidRPr="00C23F85" w:rsidRDefault="00C23F85" w:rsidP="00C23F85">
            <w:pPr>
              <w:rPr>
                <w:szCs w:val="21"/>
              </w:rPr>
            </w:pPr>
            <w:r w:rsidRPr="00C23F85">
              <w:rPr>
                <w:rFonts w:hint="eastAsia"/>
                <w:szCs w:val="21"/>
              </w:rPr>
              <w:t>上映催事使用</w:t>
            </w:r>
          </w:p>
        </w:tc>
        <w:tc>
          <w:tcPr>
            <w:tcW w:w="1380" w:type="dxa"/>
            <w:vAlign w:val="center"/>
          </w:tcPr>
          <w:p w14:paraId="14F793DE" w14:textId="77777777" w:rsidR="00C23F85" w:rsidRPr="00C23F85" w:rsidRDefault="00C23F85" w:rsidP="00C23F85">
            <w:pPr>
              <w:rPr>
                <w:szCs w:val="21"/>
              </w:rPr>
            </w:pPr>
            <w:r w:rsidRPr="00C23F85">
              <w:rPr>
                <w:rFonts w:hint="eastAsia"/>
                <w:szCs w:val="21"/>
              </w:rPr>
              <w:t>１か月</w:t>
            </w:r>
          </w:p>
        </w:tc>
        <w:tc>
          <w:tcPr>
            <w:tcW w:w="1397" w:type="dxa"/>
            <w:vAlign w:val="center"/>
          </w:tcPr>
          <w:p w14:paraId="78F07548" w14:textId="77777777" w:rsidR="00C23F85" w:rsidRPr="00C23F85" w:rsidRDefault="00C23F85" w:rsidP="00C23F85">
            <w:pPr>
              <w:rPr>
                <w:szCs w:val="21"/>
              </w:rPr>
            </w:pPr>
            <w:r w:rsidRPr="00C23F85">
              <w:rPr>
                <w:rFonts w:hint="eastAsia"/>
                <w:szCs w:val="21"/>
              </w:rPr>
              <w:t>１時間</w:t>
            </w:r>
          </w:p>
        </w:tc>
        <w:tc>
          <w:tcPr>
            <w:tcW w:w="1275" w:type="dxa"/>
            <w:vAlign w:val="center"/>
          </w:tcPr>
          <w:p w14:paraId="3BD0420D" w14:textId="77777777" w:rsidR="00C23F85" w:rsidRPr="00C23F85" w:rsidRDefault="00C23F85" w:rsidP="00C23F85">
            <w:pPr>
              <w:rPr>
                <w:szCs w:val="21"/>
              </w:rPr>
            </w:pPr>
            <w:r w:rsidRPr="00C23F85">
              <w:rPr>
                <w:rFonts w:hint="eastAsia"/>
                <w:szCs w:val="21"/>
              </w:rPr>
              <w:t>９時間</w:t>
            </w:r>
          </w:p>
        </w:tc>
        <w:tc>
          <w:tcPr>
            <w:tcW w:w="2268" w:type="dxa"/>
            <w:vAlign w:val="center"/>
          </w:tcPr>
          <w:p w14:paraId="3F82B22E" w14:textId="77777777" w:rsidR="00C23F85" w:rsidRPr="00C23F85" w:rsidRDefault="00C23F85" w:rsidP="00C23F85">
            <w:pPr>
              <w:rPr>
                <w:szCs w:val="21"/>
              </w:rPr>
            </w:pPr>
            <w:r w:rsidRPr="00C23F85">
              <w:rPr>
                <w:rFonts w:hint="eastAsia"/>
                <w:szCs w:val="21"/>
              </w:rPr>
              <w:t>・平日</w:t>
            </w:r>
            <w:r w:rsidRPr="00C23F85">
              <w:rPr>
                <w:rFonts w:hint="eastAsia"/>
                <w:szCs w:val="21"/>
              </w:rPr>
              <w:t>16</w:t>
            </w:r>
            <w:r w:rsidRPr="00C23F85">
              <w:rPr>
                <w:rFonts w:hint="eastAsia"/>
                <w:szCs w:val="21"/>
              </w:rPr>
              <w:t>～</w:t>
            </w:r>
            <w:r w:rsidRPr="00C23F85">
              <w:rPr>
                <w:rFonts w:hint="eastAsia"/>
                <w:szCs w:val="21"/>
              </w:rPr>
              <w:t>18</w:t>
            </w:r>
            <w:r w:rsidRPr="00C23F85">
              <w:rPr>
                <w:rFonts w:hint="eastAsia"/>
                <w:szCs w:val="21"/>
              </w:rPr>
              <w:t>時不可</w:t>
            </w:r>
          </w:p>
          <w:p w14:paraId="13FA772A" w14:textId="77777777" w:rsidR="00C23F85" w:rsidRPr="00C23F85" w:rsidRDefault="00C23F85" w:rsidP="00C23F85">
            <w:pPr>
              <w:rPr>
                <w:szCs w:val="21"/>
              </w:rPr>
            </w:pPr>
            <w:r w:rsidRPr="00C23F85">
              <w:rPr>
                <w:szCs w:val="21"/>
              </w:rPr>
              <w:t>・</w:t>
            </w:r>
            <w:r w:rsidRPr="00C23F85">
              <w:rPr>
                <w:szCs w:val="21"/>
              </w:rPr>
              <w:t>12</w:t>
            </w:r>
            <w:r w:rsidRPr="00C23F85">
              <w:rPr>
                <w:szCs w:val="21"/>
              </w:rPr>
              <w:t>月、１月不可</w:t>
            </w:r>
          </w:p>
        </w:tc>
      </w:tr>
      <w:tr w:rsidR="00C23F85" w:rsidRPr="00C23F85" w14:paraId="418587AE" w14:textId="77777777" w:rsidTr="00C23F85">
        <w:trPr>
          <w:trHeight w:val="545"/>
          <w:jc w:val="center"/>
        </w:trPr>
        <w:tc>
          <w:tcPr>
            <w:tcW w:w="1559" w:type="dxa"/>
            <w:vAlign w:val="center"/>
          </w:tcPr>
          <w:p w14:paraId="26766543" w14:textId="77777777" w:rsidR="00C23F85" w:rsidRPr="00C23F85" w:rsidRDefault="00C23F85" w:rsidP="00C23F85">
            <w:pPr>
              <w:rPr>
                <w:szCs w:val="21"/>
              </w:rPr>
            </w:pPr>
            <w:r w:rsidRPr="00C23F85">
              <w:rPr>
                <w:rFonts w:hint="eastAsia"/>
                <w:szCs w:val="21"/>
              </w:rPr>
              <w:t>全体使用</w:t>
            </w:r>
          </w:p>
        </w:tc>
        <w:tc>
          <w:tcPr>
            <w:tcW w:w="1380" w:type="dxa"/>
            <w:vAlign w:val="center"/>
          </w:tcPr>
          <w:p w14:paraId="271785E5" w14:textId="77777777" w:rsidR="00C23F85" w:rsidRPr="00C23F85" w:rsidRDefault="00C23F85" w:rsidP="00C23F85">
            <w:pPr>
              <w:rPr>
                <w:szCs w:val="21"/>
              </w:rPr>
            </w:pPr>
            <w:r w:rsidRPr="00C23F85">
              <w:rPr>
                <w:rFonts w:hint="eastAsia"/>
                <w:szCs w:val="21"/>
              </w:rPr>
              <w:t>１か月</w:t>
            </w:r>
          </w:p>
        </w:tc>
        <w:tc>
          <w:tcPr>
            <w:tcW w:w="1397" w:type="dxa"/>
            <w:vAlign w:val="center"/>
          </w:tcPr>
          <w:p w14:paraId="4C7871C4" w14:textId="77777777" w:rsidR="00C23F85" w:rsidRPr="00C23F85" w:rsidRDefault="00C23F85" w:rsidP="00C23F85">
            <w:pPr>
              <w:rPr>
                <w:szCs w:val="21"/>
              </w:rPr>
            </w:pPr>
            <w:r w:rsidRPr="00C23F85">
              <w:rPr>
                <w:rFonts w:hint="eastAsia"/>
                <w:szCs w:val="21"/>
              </w:rPr>
              <w:t>１日</w:t>
            </w:r>
          </w:p>
        </w:tc>
        <w:tc>
          <w:tcPr>
            <w:tcW w:w="1275" w:type="dxa"/>
            <w:vAlign w:val="center"/>
          </w:tcPr>
          <w:p w14:paraId="43B1424C" w14:textId="77777777" w:rsidR="00C23F85" w:rsidRPr="00C23F85" w:rsidRDefault="00C23F85" w:rsidP="00C23F85">
            <w:pPr>
              <w:rPr>
                <w:szCs w:val="21"/>
              </w:rPr>
            </w:pPr>
            <w:r w:rsidRPr="00C23F85">
              <w:rPr>
                <w:rFonts w:hint="eastAsia"/>
                <w:szCs w:val="21"/>
              </w:rPr>
              <w:t>２日</w:t>
            </w:r>
          </w:p>
        </w:tc>
        <w:tc>
          <w:tcPr>
            <w:tcW w:w="2268" w:type="dxa"/>
            <w:vAlign w:val="center"/>
          </w:tcPr>
          <w:p w14:paraId="02492C23" w14:textId="77777777" w:rsidR="00C23F85" w:rsidRPr="00C23F85" w:rsidRDefault="00C23F85" w:rsidP="00C23F85">
            <w:pPr>
              <w:rPr>
                <w:szCs w:val="21"/>
              </w:rPr>
            </w:pPr>
            <w:r w:rsidRPr="00C23F85">
              <w:rPr>
                <w:rFonts w:hint="eastAsia"/>
                <w:szCs w:val="21"/>
              </w:rPr>
              <w:t>・平日</w:t>
            </w:r>
            <w:r w:rsidRPr="00C23F85">
              <w:rPr>
                <w:rFonts w:hint="eastAsia"/>
                <w:szCs w:val="21"/>
              </w:rPr>
              <w:t>16</w:t>
            </w:r>
            <w:r w:rsidRPr="00C23F85">
              <w:rPr>
                <w:rFonts w:hint="eastAsia"/>
                <w:szCs w:val="21"/>
              </w:rPr>
              <w:t>～</w:t>
            </w:r>
            <w:r w:rsidRPr="00C23F85">
              <w:rPr>
                <w:rFonts w:hint="eastAsia"/>
                <w:szCs w:val="21"/>
              </w:rPr>
              <w:t>18</w:t>
            </w:r>
            <w:r w:rsidRPr="00C23F85">
              <w:rPr>
                <w:rFonts w:hint="eastAsia"/>
                <w:szCs w:val="21"/>
              </w:rPr>
              <w:t>時不可</w:t>
            </w:r>
          </w:p>
          <w:p w14:paraId="4C2EFBFA" w14:textId="77777777" w:rsidR="00C23F85" w:rsidRPr="00C23F85" w:rsidRDefault="00C23F85" w:rsidP="00C23F85">
            <w:pPr>
              <w:rPr>
                <w:szCs w:val="21"/>
              </w:rPr>
            </w:pPr>
            <w:r w:rsidRPr="00C23F85">
              <w:rPr>
                <w:szCs w:val="21"/>
              </w:rPr>
              <w:t>・</w:t>
            </w:r>
            <w:r w:rsidRPr="00C23F85">
              <w:rPr>
                <w:szCs w:val="21"/>
              </w:rPr>
              <w:t>12</w:t>
            </w:r>
            <w:r w:rsidRPr="00C23F85">
              <w:rPr>
                <w:szCs w:val="21"/>
              </w:rPr>
              <w:t>月、１月不可</w:t>
            </w:r>
          </w:p>
        </w:tc>
      </w:tr>
    </w:tbl>
    <w:p w14:paraId="315783AE" w14:textId="143B1137" w:rsidR="00E438BE" w:rsidRPr="00617129" w:rsidRDefault="00F34421" w:rsidP="00F34421">
      <w:pPr>
        <w:ind w:left="210" w:hangingChars="100" w:hanging="210"/>
        <w:jc w:val="left"/>
        <w:rPr>
          <w:rFonts w:ascii="ＭＳ 明朝" w:hAnsi="ＭＳ 明朝"/>
          <w:bCs/>
          <w:color w:val="000000" w:themeColor="text1"/>
          <w:szCs w:val="21"/>
        </w:rPr>
      </w:pPr>
      <w:r w:rsidRPr="00617129">
        <w:rPr>
          <w:rFonts w:ascii="ＭＳ 明朝" w:hAnsi="ＭＳ 明朝" w:hint="eastAsia"/>
          <w:bCs/>
          <w:color w:val="000000" w:themeColor="text1"/>
          <w:szCs w:val="21"/>
        </w:rPr>
        <w:t>４</w:t>
      </w:r>
      <w:r w:rsidR="00515E05" w:rsidRPr="00617129">
        <w:rPr>
          <w:rFonts w:ascii="ＭＳ 明朝" w:hAnsi="ＭＳ 明朝" w:hint="eastAsia"/>
          <w:bCs/>
          <w:color w:val="000000" w:themeColor="text1"/>
          <w:szCs w:val="21"/>
        </w:rPr>
        <w:t xml:space="preserve">　</w:t>
      </w:r>
      <w:r w:rsidR="00617129" w:rsidRPr="00617129">
        <w:rPr>
          <w:rFonts w:ascii="ＭＳ 明朝" w:hAnsi="ＭＳ 明朝" w:hint="eastAsia"/>
          <w:bCs/>
          <w:color w:val="000000" w:themeColor="text1"/>
          <w:szCs w:val="21"/>
        </w:rPr>
        <w:t>同一の</w:t>
      </w:r>
      <w:r w:rsidR="0002774A">
        <w:rPr>
          <w:rFonts w:ascii="ＭＳ 明朝" w:hAnsi="ＭＳ 明朝" w:hint="eastAsia"/>
          <w:bCs/>
          <w:color w:val="000000" w:themeColor="text1"/>
          <w:szCs w:val="21"/>
        </w:rPr>
        <w:t>申請者</w:t>
      </w:r>
      <w:r w:rsidR="00617129" w:rsidRPr="00617129">
        <w:rPr>
          <w:rFonts w:ascii="ＭＳ 明朝" w:hAnsi="ＭＳ 明朝" w:hint="eastAsia"/>
          <w:bCs/>
          <w:color w:val="000000" w:themeColor="text1"/>
          <w:szCs w:val="21"/>
        </w:rPr>
        <w:t>は、各月１回を限度として使用を</w:t>
      </w:r>
      <w:r w:rsidR="00515E05" w:rsidRPr="00617129">
        <w:rPr>
          <w:rFonts w:ascii="ＭＳ 明朝" w:hAnsi="ＭＳ 明朝" w:hint="eastAsia"/>
          <w:bCs/>
          <w:color w:val="000000" w:themeColor="text1"/>
          <w:szCs w:val="21"/>
        </w:rPr>
        <w:t>許可できます。</w:t>
      </w:r>
    </w:p>
    <w:p w14:paraId="63F43E27" w14:textId="4D892458" w:rsidR="00C23F85" w:rsidRPr="00C23F85" w:rsidRDefault="00F34421" w:rsidP="00C23F85">
      <w:pPr>
        <w:ind w:left="210" w:hangingChars="100" w:hanging="210"/>
        <w:jc w:val="left"/>
        <w:rPr>
          <w:rFonts w:ascii="ＭＳ 明朝" w:hAnsi="ＭＳ 明朝"/>
          <w:bCs/>
          <w:color w:val="000000" w:themeColor="text1"/>
          <w:szCs w:val="21"/>
        </w:rPr>
      </w:pPr>
      <w:r w:rsidRPr="00617129">
        <w:rPr>
          <w:rFonts w:ascii="ＭＳ 明朝" w:hAnsi="ＭＳ 明朝" w:hint="eastAsia"/>
          <w:bCs/>
          <w:color w:val="000000" w:themeColor="text1"/>
          <w:szCs w:val="21"/>
        </w:rPr>
        <w:t>５</w:t>
      </w:r>
      <w:r w:rsidR="00515E05" w:rsidRPr="00617129">
        <w:rPr>
          <w:rFonts w:ascii="ＭＳ 明朝" w:hAnsi="ＭＳ 明朝" w:hint="eastAsia"/>
          <w:bCs/>
          <w:color w:val="000000" w:themeColor="text1"/>
          <w:szCs w:val="21"/>
        </w:rPr>
        <w:t xml:space="preserve">　</w:t>
      </w:r>
      <w:r w:rsidR="00C23F85" w:rsidRPr="00C23F85">
        <w:rPr>
          <w:rFonts w:ascii="ＭＳ 明朝" w:hAnsi="ＭＳ 明朝" w:hint="eastAsia"/>
          <w:bCs/>
          <w:color w:val="000000" w:themeColor="text1"/>
          <w:szCs w:val="21"/>
        </w:rPr>
        <w:t>図書館利用者の学習環境及びラウンジ利用者の待合環境を確保するため、平日の午後４時から午後６時までの間は、部分使用、上映催事使用及び全体使用を許可しないものとする。ただし、指定管理者が管理運営上支障がないと認める場合は、この限りでない。</w:t>
      </w:r>
    </w:p>
    <w:p w14:paraId="05636961" w14:textId="37CB5C20" w:rsidR="00E438BE" w:rsidRPr="00C23F85" w:rsidRDefault="00C23F85" w:rsidP="00C23F85">
      <w:pPr>
        <w:ind w:left="210" w:hangingChars="100" w:hanging="210"/>
        <w:jc w:val="left"/>
        <w:rPr>
          <w:rFonts w:ascii="ＭＳ 明朝" w:hAnsi="ＭＳ 明朝"/>
          <w:bCs/>
          <w:color w:val="000000" w:themeColor="text1"/>
          <w:szCs w:val="21"/>
        </w:rPr>
      </w:pPr>
      <w:r>
        <w:rPr>
          <w:rFonts w:ascii="ＭＳ 明朝" w:hAnsi="ＭＳ 明朝" w:hint="eastAsia"/>
          <w:bCs/>
          <w:color w:val="000000" w:themeColor="text1"/>
          <w:szCs w:val="21"/>
        </w:rPr>
        <w:t>６</w:t>
      </w:r>
      <w:r w:rsidRPr="00C23F85">
        <w:rPr>
          <w:rFonts w:ascii="ＭＳ 明朝" w:hAnsi="ＭＳ 明朝" w:hint="eastAsia"/>
          <w:bCs/>
          <w:color w:val="000000" w:themeColor="text1"/>
          <w:szCs w:val="21"/>
        </w:rPr>
        <w:t xml:space="preserve"> </w:t>
      </w:r>
      <w:r w:rsidR="00AB7FC7">
        <w:rPr>
          <w:rFonts w:ascii="ＭＳ 明朝" w:hAnsi="ＭＳ 明朝" w:hint="eastAsia"/>
          <w:bCs/>
          <w:color w:val="000000" w:themeColor="text1"/>
          <w:szCs w:val="21"/>
        </w:rPr>
        <w:t>前項</w:t>
      </w:r>
      <w:r w:rsidRPr="00C23F85">
        <w:rPr>
          <w:rFonts w:ascii="ＭＳ 明朝" w:hAnsi="ＭＳ 明朝" w:hint="eastAsia"/>
          <w:bCs/>
          <w:color w:val="000000" w:themeColor="text1"/>
          <w:szCs w:val="21"/>
        </w:rPr>
        <w:t>に定めるもののほか、上映催事使用及び全体使用については、毎年12月1日から翌1月31日までの期間は、近隣の中学校又は高等学校において入学試験その他これに準ずる重要な試験に係る学習環境の確保のため、許可しないものとする。ただし、指定管理者が管理運営上支障がないと認める場合は、この限りでない。</w:t>
      </w:r>
    </w:p>
    <w:p w14:paraId="703F365A" w14:textId="3D5C95FF" w:rsidR="001930A7" w:rsidRPr="00617129" w:rsidRDefault="00C23F85" w:rsidP="00653B53">
      <w:pPr>
        <w:ind w:left="210" w:hangingChars="100" w:hanging="210"/>
        <w:jc w:val="left"/>
        <w:rPr>
          <w:rFonts w:ascii="ＭＳ 明朝" w:hAnsi="ＭＳ 明朝"/>
          <w:bCs/>
          <w:color w:val="000000" w:themeColor="text1"/>
          <w:szCs w:val="21"/>
        </w:rPr>
      </w:pPr>
      <w:r>
        <w:rPr>
          <w:rFonts w:ascii="ＭＳ 明朝" w:hAnsi="ＭＳ 明朝" w:hint="eastAsia"/>
          <w:bCs/>
          <w:color w:val="000000" w:themeColor="text1"/>
          <w:szCs w:val="21"/>
        </w:rPr>
        <w:t>７</w:t>
      </w:r>
      <w:r w:rsidR="00F34421" w:rsidRPr="00617129">
        <w:rPr>
          <w:rFonts w:ascii="ＭＳ 明朝" w:hAnsi="ＭＳ 明朝" w:hint="eastAsia"/>
          <w:bCs/>
          <w:color w:val="000000" w:themeColor="text1"/>
          <w:szCs w:val="21"/>
        </w:rPr>
        <w:t xml:space="preserve">　</w:t>
      </w:r>
      <w:r w:rsidR="001930A7" w:rsidRPr="00617129">
        <w:rPr>
          <w:rFonts w:ascii="ＭＳ 明朝" w:hAnsi="ＭＳ 明朝" w:hint="eastAsia"/>
          <w:bCs/>
          <w:color w:val="000000" w:themeColor="text1"/>
          <w:szCs w:val="21"/>
        </w:rPr>
        <w:t>営利活動を伴う使用</w:t>
      </w:r>
      <w:r w:rsidR="00F34421" w:rsidRPr="00617129">
        <w:rPr>
          <w:rFonts w:ascii="ＭＳ 明朝" w:hAnsi="ＭＳ 明朝" w:hint="eastAsia"/>
          <w:bCs/>
          <w:color w:val="000000" w:themeColor="text1"/>
          <w:szCs w:val="21"/>
        </w:rPr>
        <w:t>や</w:t>
      </w:r>
      <w:r w:rsidR="001930A7" w:rsidRPr="00617129">
        <w:rPr>
          <w:rFonts w:ascii="ＭＳ 明朝" w:hAnsi="ＭＳ 明朝" w:hint="eastAsia"/>
          <w:bCs/>
          <w:color w:val="000000" w:themeColor="text1"/>
          <w:szCs w:val="21"/>
        </w:rPr>
        <w:t>開館時間以外の使用は、使用区分にかかわらず財産管理規則による行政財産使用許可を要するため、東広島市教育委員会と協議</w:t>
      </w:r>
      <w:r w:rsidR="00653B53" w:rsidRPr="00617129">
        <w:rPr>
          <w:rFonts w:ascii="ＭＳ 明朝" w:hAnsi="ＭＳ 明朝" w:hint="eastAsia"/>
          <w:bCs/>
          <w:color w:val="000000" w:themeColor="text1"/>
          <w:szCs w:val="21"/>
        </w:rPr>
        <w:t>してください。</w:t>
      </w:r>
    </w:p>
    <w:p w14:paraId="7912DC72" w14:textId="2F41462C" w:rsidR="00F65455" w:rsidRPr="00617129" w:rsidRDefault="00C23F85" w:rsidP="00F65455">
      <w:pPr>
        <w:ind w:left="223" w:hangingChars="106" w:hanging="223"/>
        <w:rPr>
          <w:color w:val="000000" w:themeColor="text1"/>
          <w:szCs w:val="21"/>
        </w:rPr>
      </w:pPr>
      <w:r>
        <w:rPr>
          <w:rFonts w:hint="eastAsia"/>
          <w:color w:val="000000" w:themeColor="text1"/>
          <w:szCs w:val="21"/>
        </w:rPr>
        <w:t>８</w:t>
      </w:r>
      <w:r w:rsidR="00F65455" w:rsidRPr="00617129">
        <w:rPr>
          <w:rFonts w:hint="eastAsia"/>
          <w:color w:val="000000" w:themeColor="text1"/>
          <w:szCs w:val="21"/>
        </w:rPr>
        <w:t xml:space="preserve">　</w:t>
      </w:r>
      <w:r w:rsidR="00F65455" w:rsidRPr="00617129">
        <w:rPr>
          <w:color w:val="000000" w:themeColor="text1"/>
          <w:szCs w:val="21"/>
        </w:rPr>
        <w:t>許可後に内容を変更する場合は、変更</w:t>
      </w:r>
      <w:r w:rsidR="00F65455" w:rsidRPr="00617129">
        <w:rPr>
          <w:rFonts w:hint="eastAsia"/>
          <w:color w:val="000000" w:themeColor="text1"/>
          <w:szCs w:val="21"/>
        </w:rPr>
        <w:t>申請書</w:t>
      </w:r>
      <w:r w:rsidR="00F65455" w:rsidRPr="00617129">
        <w:rPr>
          <w:color w:val="000000" w:themeColor="text1"/>
          <w:szCs w:val="21"/>
        </w:rPr>
        <w:t>を速やかに提出</w:t>
      </w:r>
      <w:r w:rsidR="00F65455" w:rsidRPr="00617129">
        <w:rPr>
          <w:rFonts w:hint="eastAsia"/>
          <w:color w:val="000000" w:themeColor="text1"/>
          <w:szCs w:val="21"/>
        </w:rPr>
        <w:t>してください。なお、</w:t>
      </w:r>
      <w:r w:rsidR="00F65455" w:rsidRPr="00617129">
        <w:rPr>
          <w:color w:val="000000" w:themeColor="text1"/>
          <w:szCs w:val="21"/>
        </w:rPr>
        <w:t>無断での変更</w:t>
      </w:r>
      <w:r w:rsidR="00F65455" w:rsidRPr="00617129">
        <w:rPr>
          <w:rFonts w:hint="eastAsia"/>
          <w:color w:val="000000" w:themeColor="text1"/>
          <w:szCs w:val="21"/>
        </w:rPr>
        <w:t>や</w:t>
      </w:r>
      <w:r w:rsidR="00F65455" w:rsidRPr="00617129">
        <w:rPr>
          <w:color w:val="000000" w:themeColor="text1"/>
          <w:szCs w:val="21"/>
        </w:rPr>
        <w:t>不使用が判明した場合は、</w:t>
      </w:r>
      <w:r w:rsidR="00F65455" w:rsidRPr="00617129">
        <w:rPr>
          <w:rFonts w:hint="eastAsia"/>
          <w:color w:val="000000" w:themeColor="text1"/>
          <w:szCs w:val="21"/>
        </w:rPr>
        <w:t>以後の使用を許可しない場合があります。</w:t>
      </w:r>
    </w:p>
    <w:p w14:paraId="6C21F2E5" w14:textId="53A27A47" w:rsidR="00F65455" w:rsidRPr="00617129" w:rsidRDefault="00C23F85" w:rsidP="00653B53">
      <w:pPr>
        <w:ind w:left="210" w:hangingChars="100" w:hanging="210"/>
        <w:jc w:val="left"/>
        <w:rPr>
          <w:rFonts w:ascii="ＭＳ 明朝" w:hAnsi="ＭＳ 明朝"/>
          <w:bCs/>
          <w:color w:val="000000" w:themeColor="text1"/>
          <w:szCs w:val="21"/>
        </w:rPr>
      </w:pPr>
      <w:r>
        <w:rPr>
          <w:rFonts w:ascii="ＭＳ 明朝" w:hAnsi="ＭＳ 明朝" w:hint="eastAsia"/>
          <w:bCs/>
          <w:color w:val="000000" w:themeColor="text1"/>
          <w:szCs w:val="21"/>
        </w:rPr>
        <w:t>９</w:t>
      </w:r>
      <w:r w:rsidR="007730CF" w:rsidRPr="00617129">
        <w:rPr>
          <w:rFonts w:ascii="ＭＳ 明朝" w:hAnsi="ＭＳ 明朝" w:hint="eastAsia"/>
          <w:bCs/>
          <w:color w:val="000000" w:themeColor="text1"/>
          <w:szCs w:val="21"/>
        </w:rPr>
        <w:t xml:space="preserve">　ラウンジは、JR西高屋駅の待合室機能も兼ねていることから、事故等によるJR運休時においては、急遽速やかな撤去または中断を求める場合があります。</w:t>
      </w:r>
    </w:p>
    <w:p w14:paraId="053BE819" w14:textId="77777777" w:rsidR="00F65455" w:rsidRDefault="00F65455" w:rsidP="00653B53">
      <w:pPr>
        <w:ind w:left="210" w:hangingChars="100" w:hanging="210"/>
        <w:jc w:val="left"/>
        <w:rPr>
          <w:rFonts w:ascii="ＭＳ 明朝" w:hAnsi="ＭＳ 明朝"/>
          <w:bCs/>
          <w:szCs w:val="21"/>
        </w:rPr>
      </w:pPr>
    </w:p>
    <w:p w14:paraId="4F924F09" w14:textId="77777777" w:rsidR="00F65455" w:rsidRPr="001930A7" w:rsidRDefault="00F65455" w:rsidP="00653B53">
      <w:pPr>
        <w:ind w:left="210" w:hangingChars="100" w:hanging="210"/>
        <w:jc w:val="left"/>
        <w:rPr>
          <w:rFonts w:ascii="ＭＳ 明朝" w:hAnsi="ＭＳ 明朝"/>
          <w:bCs/>
          <w:szCs w:val="21"/>
        </w:rPr>
      </w:pPr>
    </w:p>
    <w:p w14:paraId="6FC26232" w14:textId="0F36120D" w:rsidR="00967489" w:rsidRDefault="00967489">
      <w:pPr>
        <w:widowControl/>
        <w:jc w:val="left"/>
        <w:rPr>
          <w:rFonts w:ascii="ＭＳ 明朝" w:hAnsi="ＭＳ 明朝" w:cs="ＭＳ 明朝"/>
          <w:szCs w:val="21"/>
        </w:rPr>
      </w:pPr>
    </w:p>
    <w:sectPr w:rsidR="00967489" w:rsidSect="0002219D">
      <w:pgSz w:w="11907" w:h="16840"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9FE5D" w14:textId="77777777" w:rsidR="00164844" w:rsidRDefault="00164844" w:rsidP="003C08C9">
      <w:r>
        <w:separator/>
      </w:r>
    </w:p>
  </w:endnote>
  <w:endnote w:type="continuationSeparator" w:id="0">
    <w:p w14:paraId="6242B4DA" w14:textId="77777777" w:rsidR="00164844" w:rsidRDefault="00164844" w:rsidP="003C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36717" w14:textId="77777777" w:rsidR="00164844" w:rsidRDefault="00164844" w:rsidP="003C08C9">
      <w:r>
        <w:separator/>
      </w:r>
    </w:p>
  </w:footnote>
  <w:footnote w:type="continuationSeparator" w:id="0">
    <w:p w14:paraId="142D8B9D" w14:textId="77777777" w:rsidR="00164844" w:rsidRDefault="00164844" w:rsidP="003C0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AC3"/>
    <w:multiLevelType w:val="hybridMultilevel"/>
    <w:tmpl w:val="BD82990A"/>
    <w:lvl w:ilvl="0" w:tplc="069A97D2">
      <w:start w:val="1"/>
      <w:numFmt w:val="bullet"/>
      <w:lvlText w:val="☆"/>
      <w:lvlJc w:val="left"/>
      <w:pPr>
        <w:ind w:left="600" w:hanging="360"/>
      </w:pPr>
      <w:rPr>
        <w:rFonts w:ascii="ＭＳ ゴシック" w:eastAsia="ＭＳ ゴシック" w:hAnsi="ＭＳ ゴシック" w:cs="Courier New"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6F34E48"/>
    <w:multiLevelType w:val="hybridMultilevel"/>
    <w:tmpl w:val="7C404B20"/>
    <w:lvl w:ilvl="0" w:tplc="EE3ADC20">
      <w:start w:val="7"/>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B702F4"/>
    <w:multiLevelType w:val="hybridMultilevel"/>
    <w:tmpl w:val="F74E2EDA"/>
    <w:lvl w:ilvl="0" w:tplc="AE186834">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6725A8"/>
    <w:multiLevelType w:val="hybridMultilevel"/>
    <w:tmpl w:val="877625CE"/>
    <w:lvl w:ilvl="0" w:tplc="598CBBDC">
      <w:start w:val="5"/>
      <w:numFmt w:val="bullet"/>
      <w:lvlText w:val="□"/>
      <w:lvlJc w:val="left"/>
      <w:pPr>
        <w:ind w:left="360" w:hanging="360"/>
      </w:pPr>
      <w:rPr>
        <w:rFonts w:ascii="ＭＳ ゴシック" w:eastAsia="ＭＳ ゴシック" w:hAnsi="ＭＳ ゴシック"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664493F"/>
    <w:multiLevelType w:val="hybridMultilevel"/>
    <w:tmpl w:val="D368F0A0"/>
    <w:lvl w:ilvl="0" w:tplc="5C6AB1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7061F67"/>
    <w:multiLevelType w:val="singleLevel"/>
    <w:tmpl w:val="BF7ECBB4"/>
    <w:lvl w:ilvl="0">
      <w:numFmt w:val="bullet"/>
      <w:lvlText w:val="※"/>
      <w:lvlJc w:val="left"/>
      <w:pPr>
        <w:tabs>
          <w:tab w:val="num" w:pos="240"/>
        </w:tabs>
        <w:ind w:left="240" w:hanging="240"/>
      </w:pPr>
      <w:rPr>
        <w:rFonts w:ascii="ＭＳ 明朝" w:hint="eastAsia"/>
      </w:rPr>
    </w:lvl>
  </w:abstractNum>
  <w:abstractNum w:abstractNumId="6" w15:restartNumberingAfterBreak="0">
    <w:nsid w:val="4423359F"/>
    <w:multiLevelType w:val="hybridMultilevel"/>
    <w:tmpl w:val="DAAECE5A"/>
    <w:lvl w:ilvl="0" w:tplc="D3805D3A">
      <w:start w:val="1"/>
      <w:numFmt w:val="bullet"/>
      <w:lvlText w:val="☆"/>
      <w:lvlJc w:val="left"/>
      <w:pPr>
        <w:ind w:left="360" w:hanging="36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A363450"/>
    <w:multiLevelType w:val="hybridMultilevel"/>
    <w:tmpl w:val="D09EE49C"/>
    <w:lvl w:ilvl="0" w:tplc="1E924B8C">
      <w:start w:val="1"/>
      <w:numFmt w:val="bullet"/>
      <w:lvlText w:val="☆"/>
      <w:lvlJc w:val="left"/>
      <w:pPr>
        <w:ind w:left="360" w:hanging="36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EC65935"/>
    <w:multiLevelType w:val="hybridMultilevel"/>
    <w:tmpl w:val="014E5384"/>
    <w:lvl w:ilvl="0" w:tplc="AE18683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01F5C15"/>
    <w:multiLevelType w:val="hybridMultilevel"/>
    <w:tmpl w:val="0B60DB6E"/>
    <w:lvl w:ilvl="0" w:tplc="462A20B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76A1989"/>
    <w:multiLevelType w:val="hybridMultilevel"/>
    <w:tmpl w:val="77DEDE84"/>
    <w:lvl w:ilvl="0" w:tplc="D7686F98">
      <w:start w:val="1"/>
      <w:numFmt w:val="bullet"/>
      <w:lvlText w:val="☆"/>
      <w:lvlJc w:val="left"/>
      <w:pPr>
        <w:ind w:left="600" w:hanging="360"/>
      </w:pPr>
      <w:rPr>
        <w:rFonts w:ascii="ＭＳ ゴシック" w:eastAsia="ＭＳ ゴシック" w:hAnsi="ＭＳ ゴシック" w:cs="Courier New"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5"/>
  </w:num>
  <w:num w:numId="2">
    <w:abstractNumId w:val="1"/>
  </w:num>
  <w:num w:numId="3">
    <w:abstractNumId w:val="4"/>
  </w:num>
  <w:num w:numId="4">
    <w:abstractNumId w:val="9"/>
  </w:num>
  <w:num w:numId="5">
    <w:abstractNumId w:val="7"/>
  </w:num>
  <w:num w:numId="6">
    <w:abstractNumId w:val="10"/>
  </w:num>
  <w:num w:numId="7">
    <w:abstractNumId w:val="0"/>
  </w:num>
  <w:num w:numId="8">
    <w:abstractNumId w:val="6"/>
  </w:num>
  <w:num w:numId="9">
    <w:abstractNumId w:val="3"/>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2"/>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8BF"/>
    <w:rsid w:val="000010A8"/>
    <w:rsid w:val="000034FD"/>
    <w:rsid w:val="000051B1"/>
    <w:rsid w:val="00010235"/>
    <w:rsid w:val="0001204A"/>
    <w:rsid w:val="00016DAB"/>
    <w:rsid w:val="0002219D"/>
    <w:rsid w:val="0002467E"/>
    <w:rsid w:val="00026D6A"/>
    <w:rsid w:val="0002774A"/>
    <w:rsid w:val="000409CB"/>
    <w:rsid w:val="000423CD"/>
    <w:rsid w:val="0005669E"/>
    <w:rsid w:val="00060E47"/>
    <w:rsid w:val="0006118A"/>
    <w:rsid w:val="000629C7"/>
    <w:rsid w:val="0006731F"/>
    <w:rsid w:val="00095AAE"/>
    <w:rsid w:val="000B0CED"/>
    <w:rsid w:val="000B1488"/>
    <w:rsid w:val="000B4BD6"/>
    <w:rsid w:val="000B6B18"/>
    <w:rsid w:val="000E1EC2"/>
    <w:rsid w:val="000F1FE4"/>
    <w:rsid w:val="000F5BDB"/>
    <w:rsid w:val="00106F84"/>
    <w:rsid w:val="001119CB"/>
    <w:rsid w:val="00112D2D"/>
    <w:rsid w:val="00122F25"/>
    <w:rsid w:val="00124F4E"/>
    <w:rsid w:val="001345FE"/>
    <w:rsid w:val="00152770"/>
    <w:rsid w:val="00156D81"/>
    <w:rsid w:val="00164844"/>
    <w:rsid w:val="00170169"/>
    <w:rsid w:val="001806D2"/>
    <w:rsid w:val="001824A9"/>
    <w:rsid w:val="00190290"/>
    <w:rsid w:val="001930A7"/>
    <w:rsid w:val="001A09F4"/>
    <w:rsid w:val="001A4ED3"/>
    <w:rsid w:val="001A65B9"/>
    <w:rsid w:val="001A7A12"/>
    <w:rsid w:val="001B02EB"/>
    <w:rsid w:val="001B0697"/>
    <w:rsid w:val="001D22EE"/>
    <w:rsid w:val="001D24F3"/>
    <w:rsid w:val="001D7128"/>
    <w:rsid w:val="001E41F1"/>
    <w:rsid w:val="001E6F2B"/>
    <w:rsid w:val="00202EB1"/>
    <w:rsid w:val="002075DB"/>
    <w:rsid w:val="002201FD"/>
    <w:rsid w:val="00224A8E"/>
    <w:rsid w:val="00227DB6"/>
    <w:rsid w:val="00231660"/>
    <w:rsid w:val="002321DA"/>
    <w:rsid w:val="00235687"/>
    <w:rsid w:val="00235B6B"/>
    <w:rsid w:val="0024090D"/>
    <w:rsid w:val="002471C0"/>
    <w:rsid w:val="0025528E"/>
    <w:rsid w:val="002609CB"/>
    <w:rsid w:val="00265F93"/>
    <w:rsid w:val="00274129"/>
    <w:rsid w:val="00275D1B"/>
    <w:rsid w:val="002857F6"/>
    <w:rsid w:val="0029471A"/>
    <w:rsid w:val="00296900"/>
    <w:rsid w:val="002A26A5"/>
    <w:rsid w:val="002B3861"/>
    <w:rsid w:val="002B389B"/>
    <w:rsid w:val="002B6906"/>
    <w:rsid w:val="002B6C1A"/>
    <w:rsid w:val="002C33FE"/>
    <w:rsid w:val="002C3EF0"/>
    <w:rsid w:val="002D06DC"/>
    <w:rsid w:val="002D748E"/>
    <w:rsid w:val="002E1C4C"/>
    <w:rsid w:val="002F2197"/>
    <w:rsid w:val="002F563F"/>
    <w:rsid w:val="002F602C"/>
    <w:rsid w:val="00307A1F"/>
    <w:rsid w:val="00307A70"/>
    <w:rsid w:val="00310E27"/>
    <w:rsid w:val="003133E6"/>
    <w:rsid w:val="003244F3"/>
    <w:rsid w:val="00332FC4"/>
    <w:rsid w:val="00334223"/>
    <w:rsid w:val="00340156"/>
    <w:rsid w:val="00344DD6"/>
    <w:rsid w:val="00346E99"/>
    <w:rsid w:val="003526D1"/>
    <w:rsid w:val="00353178"/>
    <w:rsid w:val="0035715E"/>
    <w:rsid w:val="00365E18"/>
    <w:rsid w:val="00366715"/>
    <w:rsid w:val="00370106"/>
    <w:rsid w:val="00370D5A"/>
    <w:rsid w:val="0037662A"/>
    <w:rsid w:val="00376F5B"/>
    <w:rsid w:val="003867D2"/>
    <w:rsid w:val="00391CC6"/>
    <w:rsid w:val="00395809"/>
    <w:rsid w:val="003A28BF"/>
    <w:rsid w:val="003C08C9"/>
    <w:rsid w:val="003C1160"/>
    <w:rsid w:val="003C1A1A"/>
    <w:rsid w:val="003C1BF7"/>
    <w:rsid w:val="003C2EDE"/>
    <w:rsid w:val="003D080E"/>
    <w:rsid w:val="003D4172"/>
    <w:rsid w:val="003D4A7C"/>
    <w:rsid w:val="003E75BF"/>
    <w:rsid w:val="00405182"/>
    <w:rsid w:val="00407D55"/>
    <w:rsid w:val="00420CCA"/>
    <w:rsid w:val="0042149D"/>
    <w:rsid w:val="0042421A"/>
    <w:rsid w:val="00425ADC"/>
    <w:rsid w:val="00425E51"/>
    <w:rsid w:val="00430212"/>
    <w:rsid w:val="004302AD"/>
    <w:rsid w:val="00433D7E"/>
    <w:rsid w:val="00440923"/>
    <w:rsid w:val="0044390E"/>
    <w:rsid w:val="00450CB3"/>
    <w:rsid w:val="0045275D"/>
    <w:rsid w:val="00461D63"/>
    <w:rsid w:val="004709D1"/>
    <w:rsid w:val="00471469"/>
    <w:rsid w:val="00485E46"/>
    <w:rsid w:val="00493D09"/>
    <w:rsid w:val="00495FA1"/>
    <w:rsid w:val="00496619"/>
    <w:rsid w:val="004968F6"/>
    <w:rsid w:val="00497405"/>
    <w:rsid w:val="004A60B9"/>
    <w:rsid w:val="004B19F8"/>
    <w:rsid w:val="004B6627"/>
    <w:rsid w:val="004C2D56"/>
    <w:rsid w:val="004C3998"/>
    <w:rsid w:val="004D2534"/>
    <w:rsid w:val="004D6954"/>
    <w:rsid w:val="004D7B1C"/>
    <w:rsid w:val="004E36E6"/>
    <w:rsid w:val="004E3ECF"/>
    <w:rsid w:val="004F0FE6"/>
    <w:rsid w:val="004F15D8"/>
    <w:rsid w:val="004F6435"/>
    <w:rsid w:val="004F75E4"/>
    <w:rsid w:val="00500364"/>
    <w:rsid w:val="00506682"/>
    <w:rsid w:val="00514580"/>
    <w:rsid w:val="00515E05"/>
    <w:rsid w:val="005210FF"/>
    <w:rsid w:val="005304B4"/>
    <w:rsid w:val="00557333"/>
    <w:rsid w:val="00563196"/>
    <w:rsid w:val="00563EA2"/>
    <w:rsid w:val="0056497C"/>
    <w:rsid w:val="005802E7"/>
    <w:rsid w:val="0059184D"/>
    <w:rsid w:val="005A07A1"/>
    <w:rsid w:val="005A2FB2"/>
    <w:rsid w:val="005A669D"/>
    <w:rsid w:val="005B50D3"/>
    <w:rsid w:val="005B6631"/>
    <w:rsid w:val="005C2700"/>
    <w:rsid w:val="005D3CCA"/>
    <w:rsid w:val="005D4174"/>
    <w:rsid w:val="005D6C1A"/>
    <w:rsid w:val="005E09D8"/>
    <w:rsid w:val="005E415E"/>
    <w:rsid w:val="005F6E8C"/>
    <w:rsid w:val="00604D15"/>
    <w:rsid w:val="00607C16"/>
    <w:rsid w:val="00617129"/>
    <w:rsid w:val="00624D55"/>
    <w:rsid w:val="00626957"/>
    <w:rsid w:val="006315BC"/>
    <w:rsid w:val="00634EC1"/>
    <w:rsid w:val="00642932"/>
    <w:rsid w:val="006473FB"/>
    <w:rsid w:val="00647638"/>
    <w:rsid w:val="00653B53"/>
    <w:rsid w:val="00662193"/>
    <w:rsid w:val="00667407"/>
    <w:rsid w:val="00680072"/>
    <w:rsid w:val="00682352"/>
    <w:rsid w:val="00693334"/>
    <w:rsid w:val="006A004A"/>
    <w:rsid w:val="006A674E"/>
    <w:rsid w:val="006B2E6B"/>
    <w:rsid w:val="006D0475"/>
    <w:rsid w:val="006E3EBE"/>
    <w:rsid w:val="006F4ADF"/>
    <w:rsid w:val="006F6FE3"/>
    <w:rsid w:val="00703C35"/>
    <w:rsid w:val="0071084A"/>
    <w:rsid w:val="00717ED1"/>
    <w:rsid w:val="0073081F"/>
    <w:rsid w:val="007437B3"/>
    <w:rsid w:val="00744B05"/>
    <w:rsid w:val="007450D9"/>
    <w:rsid w:val="0074521B"/>
    <w:rsid w:val="0075735B"/>
    <w:rsid w:val="00761343"/>
    <w:rsid w:val="00761884"/>
    <w:rsid w:val="00766B67"/>
    <w:rsid w:val="0077118F"/>
    <w:rsid w:val="007730CF"/>
    <w:rsid w:val="00785B31"/>
    <w:rsid w:val="007A0341"/>
    <w:rsid w:val="007B49C8"/>
    <w:rsid w:val="007B7BB7"/>
    <w:rsid w:val="007C32DC"/>
    <w:rsid w:val="007C40C7"/>
    <w:rsid w:val="007D283A"/>
    <w:rsid w:val="007D441B"/>
    <w:rsid w:val="007D648B"/>
    <w:rsid w:val="007D72E7"/>
    <w:rsid w:val="007E5C20"/>
    <w:rsid w:val="00802E90"/>
    <w:rsid w:val="00802E97"/>
    <w:rsid w:val="0080304B"/>
    <w:rsid w:val="008059E0"/>
    <w:rsid w:val="00810C64"/>
    <w:rsid w:val="0081467C"/>
    <w:rsid w:val="0081749E"/>
    <w:rsid w:val="008250FF"/>
    <w:rsid w:val="00847A63"/>
    <w:rsid w:val="00852179"/>
    <w:rsid w:val="0085551C"/>
    <w:rsid w:val="00860B39"/>
    <w:rsid w:val="00860B40"/>
    <w:rsid w:val="00863C90"/>
    <w:rsid w:val="00865ED4"/>
    <w:rsid w:val="00870711"/>
    <w:rsid w:val="0087106C"/>
    <w:rsid w:val="00871736"/>
    <w:rsid w:val="00876951"/>
    <w:rsid w:val="00886642"/>
    <w:rsid w:val="00892F24"/>
    <w:rsid w:val="0089346B"/>
    <w:rsid w:val="00896BC2"/>
    <w:rsid w:val="008A112E"/>
    <w:rsid w:val="008A7A1B"/>
    <w:rsid w:val="008C1FD7"/>
    <w:rsid w:val="008C5BC4"/>
    <w:rsid w:val="008D13BB"/>
    <w:rsid w:val="008D73C8"/>
    <w:rsid w:val="008E1C2C"/>
    <w:rsid w:val="008E316F"/>
    <w:rsid w:val="008E6C3F"/>
    <w:rsid w:val="008E7FBE"/>
    <w:rsid w:val="009031C5"/>
    <w:rsid w:val="0090331C"/>
    <w:rsid w:val="009050EE"/>
    <w:rsid w:val="00920033"/>
    <w:rsid w:val="00922168"/>
    <w:rsid w:val="009236F3"/>
    <w:rsid w:val="00927C73"/>
    <w:rsid w:val="00935A56"/>
    <w:rsid w:val="0094606C"/>
    <w:rsid w:val="0095287A"/>
    <w:rsid w:val="00960130"/>
    <w:rsid w:val="00961327"/>
    <w:rsid w:val="00967489"/>
    <w:rsid w:val="00976814"/>
    <w:rsid w:val="00977FC5"/>
    <w:rsid w:val="00983591"/>
    <w:rsid w:val="00983906"/>
    <w:rsid w:val="00996146"/>
    <w:rsid w:val="00997E58"/>
    <w:rsid w:val="009A0155"/>
    <w:rsid w:val="009A4414"/>
    <w:rsid w:val="009C2B61"/>
    <w:rsid w:val="009D13B2"/>
    <w:rsid w:val="009D2963"/>
    <w:rsid w:val="009E0888"/>
    <w:rsid w:val="009E4C05"/>
    <w:rsid w:val="009F6A31"/>
    <w:rsid w:val="00A10439"/>
    <w:rsid w:val="00A1748D"/>
    <w:rsid w:val="00A24921"/>
    <w:rsid w:val="00A30473"/>
    <w:rsid w:val="00A31150"/>
    <w:rsid w:val="00A34AC5"/>
    <w:rsid w:val="00A4263C"/>
    <w:rsid w:val="00A461B8"/>
    <w:rsid w:val="00A466A0"/>
    <w:rsid w:val="00A56EC3"/>
    <w:rsid w:val="00A74D83"/>
    <w:rsid w:val="00A76C71"/>
    <w:rsid w:val="00A8692C"/>
    <w:rsid w:val="00AA4A0A"/>
    <w:rsid w:val="00AB41D4"/>
    <w:rsid w:val="00AB5FEE"/>
    <w:rsid w:val="00AB7FC7"/>
    <w:rsid w:val="00AC4287"/>
    <w:rsid w:val="00AC777C"/>
    <w:rsid w:val="00AC792C"/>
    <w:rsid w:val="00AD0578"/>
    <w:rsid w:val="00AD6EB3"/>
    <w:rsid w:val="00AE32E9"/>
    <w:rsid w:val="00AE56FA"/>
    <w:rsid w:val="00B01D52"/>
    <w:rsid w:val="00B02FC8"/>
    <w:rsid w:val="00B14F7E"/>
    <w:rsid w:val="00B1629F"/>
    <w:rsid w:val="00B17485"/>
    <w:rsid w:val="00B345A9"/>
    <w:rsid w:val="00B374BB"/>
    <w:rsid w:val="00B44B5A"/>
    <w:rsid w:val="00B504A7"/>
    <w:rsid w:val="00B5331C"/>
    <w:rsid w:val="00B61B48"/>
    <w:rsid w:val="00B71986"/>
    <w:rsid w:val="00B74AFF"/>
    <w:rsid w:val="00B75BF3"/>
    <w:rsid w:val="00B82B31"/>
    <w:rsid w:val="00B82B78"/>
    <w:rsid w:val="00B83161"/>
    <w:rsid w:val="00B87D22"/>
    <w:rsid w:val="00BB3255"/>
    <w:rsid w:val="00BB65AB"/>
    <w:rsid w:val="00BC59C5"/>
    <w:rsid w:val="00BC778D"/>
    <w:rsid w:val="00BD0D11"/>
    <w:rsid w:val="00BE4A5B"/>
    <w:rsid w:val="00BF3A17"/>
    <w:rsid w:val="00BF4E57"/>
    <w:rsid w:val="00C02368"/>
    <w:rsid w:val="00C14110"/>
    <w:rsid w:val="00C16E05"/>
    <w:rsid w:val="00C22737"/>
    <w:rsid w:val="00C23F85"/>
    <w:rsid w:val="00C30768"/>
    <w:rsid w:val="00C31E70"/>
    <w:rsid w:val="00C41836"/>
    <w:rsid w:val="00C45769"/>
    <w:rsid w:val="00C501AD"/>
    <w:rsid w:val="00C50FEB"/>
    <w:rsid w:val="00C51D85"/>
    <w:rsid w:val="00C55E14"/>
    <w:rsid w:val="00C55E45"/>
    <w:rsid w:val="00C62949"/>
    <w:rsid w:val="00C7138D"/>
    <w:rsid w:val="00C834C4"/>
    <w:rsid w:val="00C86630"/>
    <w:rsid w:val="00C92376"/>
    <w:rsid w:val="00CA17F9"/>
    <w:rsid w:val="00CB3227"/>
    <w:rsid w:val="00CB53AE"/>
    <w:rsid w:val="00CC1926"/>
    <w:rsid w:val="00CC71D8"/>
    <w:rsid w:val="00CD3921"/>
    <w:rsid w:val="00CD5565"/>
    <w:rsid w:val="00CD673F"/>
    <w:rsid w:val="00CE4E38"/>
    <w:rsid w:val="00CE594A"/>
    <w:rsid w:val="00CF0647"/>
    <w:rsid w:val="00CF0EA0"/>
    <w:rsid w:val="00CF2411"/>
    <w:rsid w:val="00CF4380"/>
    <w:rsid w:val="00D02036"/>
    <w:rsid w:val="00D06A11"/>
    <w:rsid w:val="00D1589F"/>
    <w:rsid w:val="00D3013F"/>
    <w:rsid w:val="00D31C70"/>
    <w:rsid w:val="00D5729B"/>
    <w:rsid w:val="00D715D2"/>
    <w:rsid w:val="00D776EB"/>
    <w:rsid w:val="00D77D3A"/>
    <w:rsid w:val="00D81734"/>
    <w:rsid w:val="00D829A9"/>
    <w:rsid w:val="00D87886"/>
    <w:rsid w:val="00D912F9"/>
    <w:rsid w:val="00D9356D"/>
    <w:rsid w:val="00DA00D9"/>
    <w:rsid w:val="00DA0979"/>
    <w:rsid w:val="00DA0F25"/>
    <w:rsid w:val="00DA454F"/>
    <w:rsid w:val="00DB266D"/>
    <w:rsid w:val="00DB4515"/>
    <w:rsid w:val="00DB73A8"/>
    <w:rsid w:val="00DD2845"/>
    <w:rsid w:val="00DD35DF"/>
    <w:rsid w:val="00DD3F4E"/>
    <w:rsid w:val="00DD4D8E"/>
    <w:rsid w:val="00DE1C0F"/>
    <w:rsid w:val="00DE7E2A"/>
    <w:rsid w:val="00E07669"/>
    <w:rsid w:val="00E16527"/>
    <w:rsid w:val="00E20B31"/>
    <w:rsid w:val="00E21E4F"/>
    <w:rsid w:val="00E266E3"/>
    <w:rsid w:val="00E42133"/>
    <w:rsid w:val="00E438BE"/>
    <w:rsid w:val="00E51899"/>
    <w:rsid w:val="00E6121B"/>
    <w:rsid w:val="00E63F93"/>
    <w:rsid w:val="00E724CE"/>
    <w:rsid w:val="00E81396"/>
    <w:rsid w:val="00E83745"/>
    <w:rsid w:val="00E86034"/>
    <w:rsid w:val="00E93719"/>
    <w:rsid w:val="00E9447A"/>
    <w:rsid w:val="00EA1C00"/>
    <w:rsid w:val="00EA2E8D"/>
    <w:rsid w:val="00EA39F2"/>
    <w:rsid w:val="00EC0C59"/>
    <w:rsid w:val="00EC1675"/>
    <w:rsid w:val="00EE1771"/>
    <w:rsid w:val="00EE6717"/>
    <w:rsid w:val="00EE7FD9"/>
    <w:rsid w:val="00EF3DCF"/>
    <w:rsid w:val="00F137B2"/>
    <w:rsid w:val="00F24CD7"/>
    <w:rsid w:val="00F34421"/>
    <w:rsid w:val="00F51B07"/>
    <w:rsid w:val="00F65455"/>
    <w:rsid w:val="00F7002C"/>
    <w:rsid w:val="00F7224A"/>
    <w:rsid w:val="00F808E6"/>
    <w:rsid w:val="00F834C4"/>
    <w:rsid w:val="00F871FE"/>
    <w:rsid w:val="00F93E01"/>
    <w:rsid w:val="00F945BA"/>
    <w:rsid w:val="00FA4397"/>
    <w:rsid w:val="00FA558D"/>
    <w:rsid w:val="00FA57EA"/>
    <w:rsid w:val="00FA5E9E"/>
    <w:rsid w:val="00FB006D"/>
    <w:rsid w:val="00FB007F"/>
    <w:rsid w:val="00FB3084"/>
    <w:rsid w:val="00FC0B81"/>
    <w:rsid w:val="00FC5866"/>
    <w:rsid w:val="00FC7F3A"/>
    <w:rsid w:val="00FE0E1B"/>
    <w:rsid w:val="00FE6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64321C6D"/>
  <w15:docId w15:val="{99E97BAC-15BA-4CC4-A80D-7EC2C3A2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31C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C08C9"/>
    <w:pPr>
      <w:tabs>
        <w:tab w:val="center" w:pos="4252"/>
        <w:tab w:val="right" w:pos="8504"/>
      </w:tabs>
      <w:snapToGrid w:val="0"/>
    </w:pPr>
  </w:style>
  <w:style w:type="character" w:customStyle="1" w:styleId="a5">
    <w:name w:val="ヘッダー (文字)"/>
    <w:link w:val="a4"/>
    <w:rsid w:val="003C08C9"/>
    <w:rPr>
      <w:kern w:val="2"/>
      <w:sz w:val="21"/>
    </w:rPr>
  </w:style>
  <w:style w:type="paragraph" w:styleId="a6">
    <w:name w:val="footer"/>
    <w:basedOn w:val="a"/>
    <w:link w:val="a7"/>
    <w:rsid w:val="003C08C9"/>
    <w:pPr>
      <w:tabs>
        <w:tab w:val="center" w:pos="4252"/>
        <w:tab w:val="right" w:pos="8504"/>
      </w:tabs>
      <w:snapToGrid w:val="0"/>
    </w:pPr>
  </w:style>
  <w:style w:type="character" w:customStyle="1" w:styleId="a7">
    <w:name w:val="フッター (文字)"/>
    <w:link w:val="a6"/>
    <w:rsid w:val="003C08C9"/>
    <w:rPr>
      <w:kern w:val="2"/>
      <w:sz w:val="21"/>
    </w:rPr>
  </w:style>
  <w:style w:type="paragraph" w:styleId="a8">
    <w:name w:val="Balloon Text"/>
    <w:basedOn w:val="a"/>
    <w:link w:val="a9"/>
    <w:rsid w:val="008A7A1B"/>
    <w:rPr>
      <w:rFonts w:ascii="Arial" w:eastAsia="ＭＳ ゴシック" w:hAnsi="Arial"/>
      <w:sz w:val="18"/>
      <w:szCs w:val="18"/>
    </w:rPr>
  </w:style>
  <w:style w:type="character" w:customStyle="1" w:styleId="a9">
    <w:name w:val="吹き出し (文字)"/>
    <w:link w:val="a8"/>
    <w:rsid w:val="008A7A1B"/>
    <w:rPr>
      <w:rFonts w:ascii="Arial" w:eastAsia="ＭＳ ゴシック" w:hAnsi="Arial" w:cs="Times New Roman"/>
      <w:kern w:val="2"/>
      <w:sz w:val="18"/>
      <w:szCs w:val="18"/>
    </w:rPr>
  </w:style>
  <w:style w:type="paragraph" w:styleId="aa">
    <w:name w:val="List Paragraph"/>
    <w:basedOn w:val="a"/>
    <w:uiPriority w:val="34"/>
    <w:qFormat/>
    <w:rsid w:val="00E6121B"/>
    <w:pPr>
      <w:ind w:leftChars="400" w:left="840"/>
    </w:pPr>
  </w:style>
  <w:style w:type="character" w:styleId="ab">
    <w:name w:val="Strong"/>
    <w:qFormat/>
    <w:rsid w:val="00514580"/>
    <w:rPr>
      <w:b/>
      <w:bCs/>
    </w:rPr>
  </w:style>
  <w:style w:type="paragraph" w:styleId="ac">
    <w:name w:val="Plain Text"/>
    <w:basedOn w:val="a"/>
    <w:link w:val="ad"/>
    <w:uiPriority w:val="99"/>
    <w:rsid w:val="00B02FC8"/>
    <w:rPr>
      <w:rFonts w:ascii="ＭＳ 明朝" w:hAnsi="Courier New" w:cs="ＭＳ 明朝"/>
      <w:szCs w:val="21"/>
    </w:rPr>
  </w:style>
  <w:style w:type="character" w:customStyle="1" w:styleId="ad">
    <w:name w:val="書式なし (文字)"/>
    <w:link w:val="ac"/>
    <w:uiPriority w:val="99"/>
    <w:rsid w:val="00B02FC8"/>
    <w:rPr>
      <w:rFonts w:ascii="ＭＳ 明朝" w:hAnsi="Courier New" w:cs="ＭＳ 明朝"/>
      <w:kern w:val="2"/>
      <w:sz w:val="21"/>
      <w:szCs w:val="21"/>
    </w:rPr>
  </w:style>
  <w:style w:type="paragraph" w:styleId="ae">
    <w:name w:val="Revision"/>
    <w:hidden/>
    <w:uiPriority w:val="99"/>
    <w:semiHidden/>
    <w:rsid w:val="00EF3DC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88450">
      <w:bodyDiv w:val="1"/>
      <w:marLeft w:val="0"/>
      <w:marRight w:val="0"/>
      <w:marTop w:val="0"/>
      <w:marBottom w:val="0"/>
      <w:divBdr>
        <w:top w:val="none" w:sz="0" w:space="0" w:color="auto"/>
        <w:left w:val="none" w:sz="0" w:space="0" w:color="auto"/>
        <w:bottom w:val="none" w:sz="0" w:space="0" w:color="auto"/>
        <w:right w:val="none" w:sz="0" w:space="0" w:color="auto"/>
      </w:divBdr>
      <w:divsChild>
        <w:div w:id="1897620894">
          <w:marLeft w:val="0"/>
          <w:marRight w:val="0"/>
          <w:marTop w:val="0"/>
          <w:marBottom w:val="0"/>
          <w:divBdr>
            <w:top w:val="none" w:sz="0" w:space="0" w:color="auto"/>
            <w:left w:val="none" w:sz="0" w:space="0" w:color="auto"/>
            <w:bottom w:val="none" w:sz="0" w:space="0" w:color="auto"/>
            <w:right w:val="none" w:sz="0" w:space="0" w:color="auto"/>
          </w:divBdr>
        </w:div>
      </w:divsChild>
    </w:div>
    <w:div w:id="875388864">
      <w:bodyDiv w:val="1"/>
      <w:marLeft w:val="0"/>
      <w:marRight w:val="0"/>
      <w:marTop w:val="0"/>
      <w:marBottom w:val="0"/>
      <w:divBdr>
        <w:top w:val="none" w:sz="0" w:space="0" w:color="auto"/>
        <w:left w:val="none" w:sz="0" w:space="0" w:color="auto"/>
        <w:bottom w:val="none" w:sz="0" w:space="0" w:color="auto"/>
        <w:right w:val="none" w:sz="0" w:space="0" w:color="auto"/>
      </w:divBdr>
    </w:div>
    <w:div w:id="1912809210">
      <w:bodyDiv w:val="1"/>
      <w:marLeft w:val="0"/>
      <w:marRight w:val="0"/>
      <w:marTop w:val="0"/>
      <w:marBottom w:val="0"/>
      <w:divBdr>
        <w:top w:val="none" w:sz="0" w:space="0" w:color="auto"/>
        <w:left w:val="none" w:sz="0" w:space="0" w:color="auto"/>
        <w:bottom w:val="none" w:sz="0" w:space="0" w:color="auto"/>
        <w:right w:val="none" w:sz="0" w:space="0" w:color="auto"/>
      </w:divBdr>
      <w:divsChild>
        <w:div w:id="1004475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1317b02e-ce22-44f0-be9c-6db047963e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617F5EE1933934884C8A6067874B31B" ma:contentTypeVersion="15" ma:contentTypeDescription="新しいドキュメントを作成します。" ma:contentTypeScope="" ma:versionID="cf230aa9f35438f7ba6191c8b3ae20bc">
  <xsd:schema xmlns:xsd="http://www.w3.org/2001/XMLSchema" xmlns:xs="http://www.w3.org/2001/XMLSchema" xmlns:p="http://schemas.microsoft.com/office/2006/metadata/properties" xmlns:ns3="2cecf153-d2f9-4aea-bda7-973a1750d0fa" xmlns:ns4="1317b02e-ce22-44f0-be9c-6db047963e9d" targetNamespace="http://schemas.microsoft.com/office/2006/metadata/properties" ma:root="true" ma:fieldsID="14609dfa084485ae06a344992b1ade9b" ns3:_="" ns4:_="">
    <xsd:import namespace="2cecf153-d2f9-4aea-bda7-973a1750d0fa"/>
    <xsd:import namespace="1317b02e-ce22-44f0-be9c-6db047963e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cf153-d2f9-4aea-bda7-973a1750d0f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17b02e-ce22-44f0-be9c-6db047963e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7CD99A-62C2-4178-88F5-34F1705DBBAF}">
  <ds:schemaRefs>
    <ds:schemaRef ds:uri="http://schemas.openxmlformats.org/officeDocument/2006/bibliography"/>
  </ds:schemaRefs>
</ds:datastoreItem>
</file>

<file path=customXml/itemProps2.xml><?xml version="1.0" encoding="utf-8"?>
<ds:datastoreItem xmlns:ds="http://schemas.openxmlformats.org/officeDocument/2006/customXml" ds:itemID="{4EDEB1D6-E09C-4ECF-A9C4-FF194FF80E4E}">
  <ds:schemaRefs>
    <ds:schemaRef ds:uri="http://schemas.microsoft.com/office/2006/metadata/properties"/>
    <ds:schemaRef ds:uri="http://schemas.microsoft.com/office/infopath/2007/PartnerControls"/>
    <ds:schemaRef ds:uri="1317b02e-ce22-44f0-be9c-6db047963e9d"/>
  </ds:schemaRefs>
</ds:datastoreItem>
</file>

<file path=customXml/itemProps3.xml><?xml version="1.0" encoding="utf-8"?>
<ds:datastoreItem xmlns:ds="http://schemas.openxmlformats.org/officeDocument/2006/customXml" ds:itemID="{009335C7-FD39-4ED6-9040-B8CEDFD0D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cf153-d2f9-4aea-bda7-973a1750d0fa"/>
    <ds:schemaRef ds:uri="1317b02e-ce22-44f0-be9c-6db047963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F93167-6F95-4D63-8735-7527D8053E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1372</Words>
  <Characters>217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図書館施設利用団体登録申込書</vt:lpstr>
      <vt:lpstr>図書館施設利用団体登録申込書</vt:lpstr>
    </vt:vector>
  </TitlesOfParts>
  <Company>東広島市立図書館</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図書館施設利用団体登録申込書</dc:title>
  <dc:subject/>
  <dc:creator>東広島市立図書館</dc:creator>
  <cp:keywords/>
  <cp:lastModifiedBy>WS1105</cp:lastModifiedBy>
  <cp:revision>3</cp:revision>
  <cp:lastPrinted>2026-07-15T02:31:00Z</cp:lastPrinted>
  <dcterms:created xsi:type="dcterms:W3CDTF">2026-09-04T06:32:00Z</dcterms:created>
  <dcterms:modified xsi:type="dcterms:W3CDTF">2026-09-04T06:33:00Z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0x010100D617F5EE1933934884C8A6067874B31B</vt:lpwstr>
  </property>
</Properties>
</file>